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jc w:val="center"/>
        <w:tblLayout w:type="fixed"/>
        <w:tblCellMar>
          <w:left w:w="0" w:type="dxa"/>
          <w:right w:w="0" w:type="dxa"/>
        </w:tblCellMar>
        <w:tblLook w:val="0000" w:firstRow="0" w:lastRow="0" w:firstColumn="0" w:lastColumn="0" w:noHBand="0" w:noVBand="0"/>
      </w:tblPr>
      <w:tblGrid>
        <w:gridCol w:w="4111"/>
        <w:gridCol w:w="5954"/>
      </w:tblGrid>
      <w:tr w:rsidR="009D092B" w:rsidRPr="00512EBE" w14:paraId="728E3FDE" w14:textId="77777777" w:rsidTr="004502D8">
        <w:trPr>
          <w:trHeight w:hRule="exact" w:val="355"/>
          <w:jc w:val="center"/>
        </w:trPr>
        <w:tc>
          <w:tcPr>
            <w:tcW w:w="4111" w:type="dxa"/>
            <w:tcBorders>
              <w:top w:val="nil"/>
              <w:left w:val="nil"/>
              <w:bottom w:val="nil"/>
              <w:right w:val="nil"/>
            </w:tcBorders>
          </w:tcPr>
          <w:p w14:paraId="7E935F9D" w14:textId="77777777" w:rsidR="00F929DA" w:rsidRPr="009D092B" w:rsidRDefault="00F929DA" w:rsidP="00F04937">
            <w:pPr>
              <w:pStyle w:val="TableParagraph"/>
              <w:tabs>
                <w:tab w:val="left" w:pos="2133"/>
              </w:tabs>
              <w:kinsoku w:val="0"/>
              <w:overflowPunct w:val="0"/>
              <w:spacing w:before="26"/>
              <w:ind w:left="573" w:hanging="572"/>
              <w:jc w:val="center"/>
              <w:rPr>
                <w:rFonts w:asciiTheme="majorBidi" w:hAnsiTheme="majorBidi" w:cstheme="majorBidi"/>
                <w:noProof/>
                <w:color w:val="000000" w:themeColor="text1"/>
                <w:lang w:val="vi-VN"/>
              </w:rPr>
            </w:pPr>
            <w:r w:rsidRPr="009D092B">
              <w:rPr>
                <w:rFonts w:asciiTheme="majorBidi" w:hAnsiTheme="majorBidi" w:cstheme="majorBidi"/>
                <w:noProof/>
                <w:color w:val="000000" w:themeColor="text1"/>
                <w:spacing w:val="-1"/>
                <w:sz w:val="26"/>
                <w:szCs w:val="26"/>
                <w:lang w:val="vi-VN"/>
              </w:rPr>
              <w:t>SỞ</w:t>
            </w:r>
            <w:r w:rsidRPr="009D092B">
              <w:rPr>
                <w:rFonts w:asciiTheme="majorBidi" w:hAnsiTheme="majorBidi" w:cstheme="majorBidi"/>
                <w:noProof/>
                <w:color w:val="000000" w:themeColor="text1"/>
                <w:spacing w:val="-7"/>
                <w:sz w:val="26"/>
                <w:szCs w:val="26"/>
                <w:lang w:val="vi-VN"/>
              </w:rPr>
              <w:t xml:space="preserve"> </w:t>
            </w:r>
            <w:r w:rsidRPr="009D092B">
              <w:rPr>
                <w:rFonts w:asciiTheme="majorBidi" w:hAnsiTheme="majorBidi" w:cstheme="majorBidi"/>
                <w:noProof/>
                <w:color w:val="000000" w:themeColor="text1"/>
                <w:sz w:val="26"/>
                <w:szCs w:val="26"/>
                <w:lang w:val="vi-VN"/>
              </w:rPr>
              <w:t>Y</w:t>
            </w:r>
            <w:r w:rsidRPr="009D092B">
              <w:rPr>
                <w:rFonts w:asciiTheme="majorBidi" w:hAnsiTheme="majorBidi" w:cstheme="majorBidi"/>
                <w:noProof/>
                <w:color w:val="000000" w:themeColor="text1"/>
                <w:spacing w:val="-6"/>
                <w:sz w:val="26"/>
                <w:szCs w:val="26"/>
                <w:lang w:val="vi-VN"/>
              </w:rPr>
              <w:t xml:space="preserve"> </w:t>
            </w:r>
            <w:r w:rsidRPr="009D092B">
              <w:rPr>
                <w:rFonts w:asciiTheme="majorBidi" w:hAnsiTheme="majorBidi" w:cstheme="majorBidi"/>
                <w:noProof/>
                <w:color w:val="000000" w:themeColor="text1"/>
                <w:spacing w:val="-1"/>
                <w:sz w:val="26"/>
                <w:szCs w:val="26"/>
                <w:lang w:val="vi-VN"/>
              </w:rPr>
              <w:t>TẾ</w:t>
            </w:r>
            <w:r w:rsidRPr="009D092B">
              <w:rPr>
                <w:rFonts w:asciiTheme="majorBidi" w:hAnsiTheme="majorBidi" w:cstheme="majorBidi"/>
                <w:noProof/>
                <w:color w:val="000000" w:themeColor="text1"/>
                <w:spacing w:val="-3"/>
                <w:sz w:val="26"/>
                <w:szCs w:val="26"/>
                <w:lang w:val="vi-VN"/>
              </w:rPr>
              <w:t xml:space="preserve"> </w:t>
            </w:r>
            <w:r w:rsidRPr="009D092B">
              <w:rPr>
                <w:rFonts w:asciiTheme="majorBidi" w:hAnsiTheme="majorBidi" w:cstheme="majorBidi"/>
                <w:noProof/>
                <w:color w:val="000000" w:themeColor="text1"/>
                <w:spacing w:val="-1"/>
                <w:sz w:val="26"/>
                <w:szCs w:val="26"/>
                <w:lang w:val="vi-VN"/>
              </w:rPr>
              <w:t>AN</w:t>
            </w:r>
            <w:r w:rsidRPr="009D092B">
              <w:rPr>
                <w:rFonts w:asciiTheme="majorBidi" w:hAnsiTheme="majorBidi" w:cstheme="majorBidi"/>
                <w:noProof/>
                <w:color w:val="000000" w:themeColor="text1"/>
                <w:spacing w:val="-6"/>
                <w:sz w:val="26"/>
                <w:szCs w:val="26"/>
                <w:lang w:val="vi-VN"/>
              </w:rPr>
              <w:t xml:space="preserve"> </w:t>
            </w:r>
            <w:r w:rsidRPr="009D092B">
              <w:rPr>
                <w:rFonts w:asciiTheme="majorBidi" w:hAnsiTheme="majorBidi" w:cstheme="majorBidi"/>
                <w:noProof/>
                <w:color w:val="000000" w:themeColor="text1"/>
                <w:spacing w:val="-1"/>
                <w:sz w:val="26"/>
                <w:szCs w:val="26"/>
                <w:lang w:val="vi-VN"/>
              </w:rPr>
              <w:t>GIANG</w:t>
            </w:r>
          </w:p>
        </w:tc>
        <w:tc>
          <w:tcPr>
            <w:tcW w:w="5954" w:type="dxa"/>
            <w:tcBorders>
              <w:top w:val="nil"/>
              <w:left w:val="nil"/>
              <w:bottom w:val="nil"/>
              <w:right w:val="nil"/>
            </w:tcBorders>
          </w:tcPr>
          <w:p w14:paraId="76C805AA" w14:textId="77777777" w:rsidR="00F929DA" w:rsidRPr="009D092B" w:rsidRDefault="00F929DA" w:rsidP="00C06A04">
            <w:pPr>
              <w:pStyle w:val="TableParagraph"/>
              <w:kinsoku w:val="0"/>
              <w:overflowPunct w:val="0"/>
              <w:spacing w:before="26"/>
              <w:ind w:left="587"/>
              <w:jc w:val="both"/>
              <w:rPr>
                <w:rFonts w:asciiTheme="majorBidi" w:hAnsiTheme="majorBidi" w:cstheme="majorBidi"/>
                <w:noProof/>
                <w:color w:val="000000" w:themeColor="text1"/>
                <w:lang w:val="vi-VN"/>
              </w:rPr>
            </w:pPr>
            <w:r w:rsidRPr="009D092B">
              <w:rPr>
                <w:rFonts w:asciiTheme="majorBidi" w:hAnsiTheme="majorBidi" w:cstheme="majorBidi"/>
                <w:b/>
                <w:bCs/>
                <w:noProof/>
                <w:color w:val="000000" w:themeColor="text1"/>
                <w:sz w:val="26"/>
                <w:szCs w:val="26"/>
                <w:lang w:val="vi-VN"/>
              </w:rPr>
              <w:t>CỘNG</w:t>
            </w:r>
            <w:r w:rsidRPr="009D092B">
              <w:rPr>
                <w:rFonts w:asciiTheme="majorBidi" w:hAnsiTheme="majorBidi" w:cstheme="majorBidi"/>
                <w:b/>
                <w:bCs/>
                <w:noProof/>
                <w:color w:val="000000" w:themeColor="text1"/>
                <w:spacing w:val="-8"/>
                <w:sz w:val="26"/>
                <w:szCs w:val="26"/>
                <w:lang w:val="vi-VN"/>
              </w:rPr>
              <w:t xml:space="preserve"> </w:t>
            </w:r>
            <w:r w:rsidRPr="009D092B">
              <w:rPr>
                <w:rFonts w:asciiTheme="majorBidi" w:hAnsiTheme="majorBidi" w:cstheme="majorBidi"/>
                <w:b/>
                <w:bCs/>
                <w:noProof/>
                <w:color w:val="000000" w:themeColor="text1"/>
                <w:sz w:val="26"/>
                <w:szCs w:val="26"/>
                <w:lang w:val="vi-VN"/>
              </w:rPr>
              <w:t>HÒA</w:t>
            </w:r>
            <w:r w:rsidRPr="009D092B">
              <w:rPr>
                <w:rFonts w:asciiTheme="majorBidi" w:hAnsiTheme="majorBidi" w:cstheme="majorBidi"/>
                <w:b/>
                <w:bCs/>
                <w:noProof/>
                <w:color w:val="000000" w:themeColor="text1"/>
                <w:spacing w:val="-8"/>
                <w:sz w:val="26"/>
                <w:szCs w:val="26"/>
                <w:lang w:val="vi-VN"/>
              </w:rPr>
              <w:t xml:space="preserve"> </w:t>
            </w:r>
            <w:r w:rsidRPr="009D092B">
              <w:rPr>
                <w:rFonts w:asciiTheme="majorBidi" w:hAnsiTheme="majorBidi" w:cstheme="majorBidi"/>
                <w:b/>
                <w:bCs/>
                <w:noProof/>
                <w:color w:val="000000" w:themeColor="text1"/>
                <w:sz w:val="26"/>
                <w:szCs w:val="26"/>
                <w:lang w:val="vi-VN"/>
              </w:rPr>
              <w:t>XÃ</w:t>
            </w:r>
            <w:r w:rsidRPr="009D092B">
              <w:rPr>
                <w:rFonts w:asciiTheme="majorBidi" w:hAnsiTheme="majorBidi" w:cstheme="majorBidi"/>
                <w:b/>
                <w:bCs/>
                <w:noProof/>
                <w:color w:val="000000" w:themeColor="text1"/>
                <w:spacing w:val="-6"/>
                <w:sz w:val="26"/>
                <w:szCs w:val="26"/>
                <w:lang w:val="vi-VN"/>
              </w:rPr>
              <w:t xml:space="preserve"> </w:t>
            </w:r>
            <w:r w:rsidRPr="009D092B">
              <w:rPr>
                <w:rFonts w:asciiTheme="majorBidi" w:hAnsiTheme="majorBidi" w:cstheme="majorBidi"/>
                <w:b/>
                <w:bCs/>
                <w:noProof/>
                <w:color w:val="000000" w:themeColor="text1"/>
                <w:sz w:val="26"/>
                <w:szCs w:val="26"/>
                <w:lang w:val="vi-VN"/>
              </w:rPr>
              <w:t>HỘI</w:t>
            </w:r>
            <w:r w:rsidRPr="009D092B">
              <w:rPr>
                <w:rFonts w:asciiTheme="majorBidi" w:hAnsiTheme="majorBidi" w:cstheme="majorBidi"/>
                <w:b/>
                <w:bCs/>
                <w:noProof/>
                <w:color w:val="000000" w:themeColor="text1"/>
                <w:spacing w:val="-6"/>
                <w:sz w:val="26"/>
                <w:szCs w:val="26"/>
                <w:lang w:val="vi-VN"/>
              </w:rPr>
              <w:t xml:space="preserve"> </w:t>
            </w:r>
            <w:r w:rsidRPr="009D092B">
              <w:rPr>
                <w:rFonts w:asciiTheme="majorBidi" w:hAnsiTheme="majorBidi" w:cstheme="majorBidi"/>
                <w:b/>
                <w:bCs/>
                <w:noProof/>
                <w:color w:val="000000" w:themeColor="text1"/>
                <w:sz w:val="26"/>
                <w:szCs w:val="26"/>
                <w:lang w:val="vi-VN"/>
              </w:rPr>
              <w:t>CHỦ</w:t>
            </w:r>
            <w:r w:rsidRPr="009D092B">
              <w:rPr>
                <w:rFonts w:asciiTheme="majorBidi" w:hAnsiTheme="majorBidi" w:cstheme="majorBidi"/>
                <w:b/>
                <w:bCs/>
                <w:noProof/>
                <w:color w:val="000000" w:themeColor="text1"/>
                <w:spacing w:val="-8"/>
                <w:sz w:val="26"/>
                <w:szCs w:val="26"/>
                <w:lang w:val="vi-VN"/>
              </w:rPr>
              <w:t xml:space="preserve"> </w:t>
            </w:r>
            <w:r w:rsidRPr="009D092B">
              <w:rPr>
                <w:rFonts w:asciiTheme="majorBidi" w:hAnsiTheme="majorBidi" w:cstheme="majorBidi"/>
                <w:b/>
                <w:bCs/>
                <w:noProof/>
                <w:color w:val="000000" w:themeColor="text1"/>
                <w:sz w:val="26"/>
                <w:szCs w:val="26"/>
                <w:lang w:val="vi-VN"/>
              </w:rPr>
              <w:t>NGHĨA</w:t>
            </w:r>
            <w:r w:rsidRPr="009D092B">
              <w:rPr>
                <w:rFonts w:asciiTheme="majorBidi" w:hAnsiTheme="majorBidi" w:cstheme="majorBidi"/>
                <w:b/>
                <w:bCs/>
                <w:noProof/>
                <w:color w:val="000000" w:themeColor="text1"/>
                <w:spacing w:val="-8"/>
                <w:sz w:val="26"/>
                <w:szCs w:val="26"/>
                <w:lang w:val="vi-VN"/>
              </w:rPr>
              <w:t xml:space="preserve"> </w:t>
            </w:r>
            <w:r w:rsidRPr="009D092B">
              <w:rPr>
                <w:rFonts w:asciiTheme="majorBidi" w:hAnsiTheme="majorBidi" w:cstheme="majorBidi"/>
                <w:b/>
                <w:bCs/>
                <w:noProof/>
                <w:color w:val="000000" w:themeColor="text1"/>
                <w:sz w:val="26"/>
                <w:szCs w:val="26"/>
                <w:lang w:val="vi-VN"/>
              </w:rPr>
              <w:t>VIỆT</w:t>
            </w:r>
            <w:r w:rsidRPr="009D092B">
              <w:rPr>
                <w:rFonts w:asciiTheme="majorBidi" w:hAnsiTheme="majorBidi" w:cstheme="majorBidi"/>
                <w:b/>
                <w:bCs/>
                <w:noProof/>
                <w:color w:val="000000" w:themeColor="text1"/>
                <w:spacing w:val="-6"/>
                <w:sz w:val="26"/>
                <w:szCs w:val="26"/>
                <w:lang w:val="vi-VN"/>
              </w:rPr>
              <w:t xml:space="preserve"> </w:t>
            </w:r>
            <w:r w:rsidRPr="009D092B">
              <w:rPr>
                <w:rFonts w:asciiTheme="majorBidi" w:hAnsiTheme="majorBidi" w:cstheme="majorBidi"/>
                <w:b/>
                <w:bCs/>
                <w:noProof/>
                <w:color w:val="000000" w:themeColor="text1"/>
                <w:sz w:val="26"/>
                <w:szCs w:val="26"/>
                <w:lang w:val="vi-VN"/>
              </w:rPr>
              <w:t>NAM</w:t>
            </w:r>
          </w:p>
        </w:tc>
      </w:tr>
      <w:tr w:rsidR="009D092B" w:rsidRPr="009D092B" w14:paraId="1471CE29" w14:textId="77777777" w:rsidTr="004502D8">
        <w:trPr>
          <w:trHeight w:hRule="exact" w:val="312"/>
          <w:jc w:val="center"/>
        </w:trPr>
        <w:tc>
          <w:tcPr>
            <w:tcW w:w="4111" w:type="dxa"/>
            <w:tcBorders>
              <w:top w:val="nil"/>
              <w:left w:val="nil"/>
              <w:bottom w:val="nil"/>
              <w:right w:val="nil"/>
            </w:tcBorders>
          </w:tcPr>
          <w:p w14:paraId="56352441" w14:textId="39379AC0" w:rsidR="00F929DA" w:rsidRPr="009D092B" w:rsidRDefault="00F929DA" w:rsidP="004502D8">
            <w:pPr>
              <w:pStyle w:val="TableParagraph"/>
              <w:kinsoku w:val="0"/>
              <w:overflowPunct w:val="0"/>
              <w:spacing w:before="26"/>
              <w:ind w:firstLine="1"/>
              <w:jc w:val="center"/>
              <w:rPr>
                <w:rFonts w:asciiTheme="majorBidi" w:hAnsiTheme="majorBidi" w:cstheme="majorBidi"/>
                <w:noProof/>
                <w:color w:val="000000" w:themeColor="text1"/>
                <w:lang w:val="vi-VN"/>
              </w:rPr>
            </w:pPr>
            <w:r w:rsidRPr="009D092B">
              <w:rPr>
                <w:rFonts w:asciiTheme="majorBidi" w:hAnsiTheme="majorBidi" w:cstheme="majorBidi"/>
                <w:b/>
                <w:bCs/>
                <w:noProof/>
                <w:color w:val="000000" w:themeColor="text1"/>
                <w:spacing w:val="-1"/>
                <w:sz w:val="26"/>
                <w:szCs w:val="26"/>
                <w:lang w:val="vi-VN"/>
              </w:rPr>
              <w:t>BỆNH</w:t>
            </w:r>
            <w:r w:rsidRPr="009D092B">
              <w:rPr>
                <w:rFonts w:asciiTheme="majorBidi" w:hAnsiTheme="majorBidi" w:cstheme="majorBidi"/>
                <w:b/>
                <w:bCs/>
                <w:noProof/>
                <w:color w:val="000000" w:themeColor="text1"/>
                <w:spacing w:val="-10"/>
                <w:sz w:val="26"/>
                <w:szCs w:val="26"/>
                <w:lang w:val="vi-VN"/>
              </w:rPr>
              <w:t xml:space="preserve"> </w:t>
            </w:r>
            <w:r w:rsidRPr="009D092B">
              <w:rPr>
                <w:rFonts w:asciiTheme="majorBidi" w:hAnsiTheme="majorBidi" w:cstheme="majorBidi"/>
                <w:b/>
                <w:bCs/>
                <w:noProof/>
                <w:color w:val="000000" w:themeColor="text1"/>
                <w:sz w:val="26"/>
                <w:szCs w:val="26"/>
                <w:lang w:val="vi-VN"/>
              </w:rPr>
              <w:t>VIỆN</w:t>
            </w:r>
            <w:r w:rsidRPr="009D092B">
              <w:rPr>
                <w:rFonts w:asciiTheme="majorBidi" w:hAnsiTheme="majorBidi" w:cstheme="majorBidi"/>
                <w:b/>
                <w:bCs/>
                <w:noProof/>
                <w:color w:val="000000" w:themeColor="text1"/>
                <w:spacing w:val="-10"/>
                <w:sz w:val="26"/>
                <w:szCs w:val="26"/>
                <w:lang w:val="vi-VN"/>
              </w:rPr>
              <w:t xml:space="preserve"> </w:t>
            </w:r>
            <w:r w:rsidRPr="009D092B">
              <w:rPr>
                <w:rFonts w:asciiTheme="majorBidi" w:hAnsiTheme="majorBidi" w:cstheme="majorBidi"/>
                <w:b/>
                <w:bCs/>
                <w:noProof/>
                <w:color w:val="000000" w:themeColor="text1"/>
                <w:spacing w:val="1"/>
                <w:sz w:val="26"/>
                <w:szCs w:val="26"/>
                <w:lang w:val="vi-VN"/>
              </w:rPr>
              <w:t>ĐA</w:t>
            </w:r>
            <w:r w:rsidRPr="009D092B">
              <w:rPr>
                <w:rFonts w:asciiTheme="majorBidi" w:hAnsiTheme="majorBidi" w:cstheme="majorBidi"/>
                <w:b/>
                <w:bCs/>
                <w:noProof/>
                <w:color w:val="000000" w:themeColor="text1"/>
                <w:spacing w:val="-9"/>
                <w:sz w:val="26"/>
                <w:szCs w:val="26"/>
                <w:lang w:val="vi-VN"/>
              </w:rPr>
              <w:t xml:space="preserve"> </w:t>
            </w:r>
            <w:r w:rsidRPr="009D092B">
              <w:rPr>
                <w:rFonts w:asciiTheme="majorBidi" w:hAnsiTheme="majorBidi" w:cstheme="majorBidi"/>
                <w:b/>
                <w:bCs/>
                <w:noProof/>
                <w:color w:val="000000" w:themeColor="text1"/>
                <w:sz w:val="26"/>
                <w:szCs w:val="26"/>
                <w:lang w:val="vi-VN"/>
              </w:rPr>
              <w:t>KHOA</w:t>
            </w:r>
            <w:r w:rsidR="004502D8" w:rsidRPr="009D092B">
              <w:rPr>
                <w:rFonts w:asciiTheme="majorBidi" w:hAnsiTheme="majorBidi" w:cstheme="majorBidi"/>
                <w:b/>
                <w:bCs/>
                <w:noProof/>
                <w:color w:val="000000" w:themeColor="text1"/>
                <w:spacing w:val="1"/>
                <w:sz w:val="26"/>
                <w:szCs w:val="26"/>
                <w:lang w:val="vi-VN"/>
              </w:rPr>
              <w:t xml:space="preserve"> AN</w:t>
            </w:r>
            <w:r w:rsidR="004502D8" w:rsidRPr="009D092B">
              <w:rPr>
                <w:rFonts w:asciiTheme="majorBidi" w:hAnsiTheme="majorBidi" w:cstheme="majorBidi"/>
                <w:b/>
                <w:bCs/>
                <w:noProof/>
                <w:color w:val="000000" w:themeColor="text1"/>
                <w:spacing w:val="-11"/>
                <w:sz w:val="26"/>
                <w:szCs w:val="26"/>
                <w:lang w:val="vi-VN"/>
              </w:rPr>
              <w:t xml:space="preserve"> </w:t>
            </w:r>
            <w:r w:rsidR="004502D8" w:rsidRPr="009D092B">
              <w:rPr>
                <w:rFonts w:asciiTheme="majorBidi" w:hAnsiTheme="majorBidi" w:cstheme="majorBidi"/>
                <w:b/>
                <w:bCs/>
                <w:noProof/>
                <w:color w:val="000000" w:themeColor="text1"/>
                <w:sz w:val="26"/>
                <w:szCs w:val="26"/>
                <w:lang w:val="vi-VN"/>
              </w:rPr>
              <w:t>GIANG</w:t>
            </w:r>
          </w:p>
        </w:tc>
        <w:tc>
          <w:tcPr>
            <w:tcW w:w="5954" w:type="dxa"/>
            <w:tcBorders>
              <w:top w:val="nil"/>
              <w:left w:val="nil"/>
              <w:bottom w:val="nil"/>
              <w:right w:val="nil"/>
            </w:tcBorders>
          </w:tcPr>
          <w:p w14:paraId="4FBCAE26" w14:textId="77777777" w:rsidR="00F929DA" w:rsidRPr="009D092B" w:rsidRDefault="00F929DA" w:rsidP="00C06A04">
            <w:pPr>
              <w:pStyle w:val="TableParagraph"/>
              <w:kinsoku w:val="0"/>
              <w:overflowPunct w:val="0"/>
              <w:spacing w:line="285" w:lineRule="exact"/>
              <w:ind w:left="1665"/>
              <w:jc w:val="both"/>
              <w:rPr>
                <w:rFonts w:asciiTheme="majorBidi" w:hAnsiTheme="majorBidi" w:cstheme="majorBidi"/>
                <w:noProof/>
                <w:color w:val="000000" w:themeColor="text1"/>
                <w:lang w:val="vi-VN"/>
              </w:rPr>
            </w:pPr>
            <w:r w:rsidRPr="009D092B">
              <w:rPr>
                <w:rFonts w:asciiTheme="majorBidi" w:hAnsiTheme="majorBidi" w:cstheme="majorBidi"/>
                <w:b/>
                <w:bCs/>
                <w:noProof/>
                <w:color w:val="000000" w:themeColor="text1"/>
                <w:sz w:val="26"/>
                <w:szCs w:val="26"/>
                <w:u w:val="single"/>
                <w:lang w:val="vi-VN"/>
              </w:rPr>
              <w:t>Độc</w:t>
            </w:r>
            <w:r w:rsidRPr="009D092B">
              <w:rPr>
                <w:rFonts w:asciiTheme="majorBidi" w:hAnsiTheme="majorBidi" w:cstheme="majorBidi"/>
                <w:b/>
                <w:bCs/>
                <w:noProof/>
                <w:color w:val="000000" w:themeColor="text1"/>
                <w:spacing w:val="-5"/>
                <w:sz w:val="26"/>
                <w:szCs w:val="26"/>
                <w:u w:val="single"/>
                <w:lang w:val="vi-VN"/>
              </w:rPr>
              <w:t xml:space="preserve"> </w:t>
            </w:r>
            <w:r w:rsidRPr="009D092B">
              <w:rPr>
                <w:rFonts w:asciiTheme="majorBidi" w:hAnsiTheme="majorBidi" w:cstheme="majorBidi"/>
                <w:b/>
                <w:bCs/>
                <w:noProof/>
                <w:color w:val="000000" w:themeColor="text1"/>
                <w:sz w:val="26"/>
                <w:szCs w:val="26"/>
                <w:u w:val="single"/>
                <w:lang w:val="vi-VN"/>
              </w:rPr>
              <w:t>lập</w:t>
            </w:r>
            <w:r w:rsidRPr="009D092B">
              <w:rPr>
                <w:rFonts w:asciiTheme="majorBidi" w:hAnsiTheme="majorBidi" w:cstheme="majorBidi"/>
                <w:b/>
                <w:bCs/>
                <w:noProof/>
                <w:color w:val="000000" w:themeColor="text1"/>
                <w:spacing w:val="-6"/>
                <w:sz w:val="26"/>
                <w:szCs w:val="26"/>
                <w:u w:val="single"/>
                <w:lang w:val="vi-VN"/>
              </w:rPr>
              <w:t xml:space="preserve"> </w:t>
            </w:r>
            <w:r w:rsidRPr="009D092B">
              <w:rPr>
                <w:rFonts w:asciiTheme="majorBidi" w:hAnsiTheme="majorBidi" w:cstheme="majorBidi"/>
                <w:b/>
                <w:bCs/>
                <w:noProof/>
                <w:color w:val="000000" w:themeColor="text1"/>
                <w:sz w:val="26"/>
                <w:szCs w:val="26"/>
                <w:u w:val="single"/>
                <w:lang w:val="vi-VN"/>
              </w:rPr>
              <w:t>–</w:t>
            </w:r>
            <w:r w:rsidRPr="009D092B">
              <w:rPr>
                <w:rFonts w:asciiTheme="majorBidi" w:hAnsiTheme="majorBidi" w:cstheme="majorBidi"/>
                <w:b/>
                <w:bCs/>
                <w:noProof/>
                <w:color w:val="000000" w:themeColor="text1"/>
                <w:spacing w:val="-2"/>
                <w:sz w:val="26"/>
                <w:szCs w:val="26"/>
                <w:u w:val="single"/>
                <w:lang w:val="vi-VN"/>
              </w:rPr>
              <w:t xml:space="preserve"> </w:t>
            </w:r>
            <w:r w:rsidRPr="009D092B">
              <w:rPr>
                <w:rFonts w:asciiTheme="majorBidi" w:hAnsiTheme="majorBidi" w:cstheme="majorBidi"/>
                <w:b/>
                <w:bCs/>
                <w:noProof/>
                <w:color w:val="000000" w:themeColor="text1"/>
                <w:sz w:val="26"/>
                <w:szCs w:val="26"/>
                <w:u w:val="single"/>
                <w:lang w:val="vi-VN"/>
              </w:rPr>
              <w:t>Tự</w:t>
            </w:r>
            <w:r w:rsidRPr="009D092B">
              <w:rPr>
                <w:rFonts w:asciiTheme="majorBidi" w:hAnsiTheme="majorBidi" w:cstheme="majorBidi"/>
                <w:b/>
                <w:bCs/>
                <w:noProof/>
                <w:color w:val="000000" w:themeColor="text1"/>
                <w:spacing w:val="-5"/>
                <w:sz w:val="26"/>
                <w:szCs w:val="26"/>
                <w:u w:val="single"/>
                <w:lang w:val="vi-VN"/>
              </w:rPr>
              <w:t xml:space="preserve"> </w:t>
            </w:r>
            <w:r w:rsidRPr="009D092B">
              <w:rPr>
                <w:rFonts w:asciiTheme="majorBidi" w:hAnsiTheme="majorBidi" w:cstheme="majorBidi"/>
                <w:b/>
                <w:bCs/>
                <w:noProof/>
                <w:color w:val="000000" w:themeColor="text1"/>
                <w:sz w:val="26"/>
                <w:szCs w:val="26"/>
                <w:u w:val="single"/>
                <w:lang w:val="vi-VN"/>
              </w:rPr>
              <w:t>do</w:t>
            </w:r>
            <w:r w:rsidRPr="009D092B">
              <w:rPr>
                <w:rFonts w:asciiTheme="majorBidi" w:hAnsiTheme="majorBidi" w:cstheme="majorBidi"/>
                <w:b/>
                <w:bCs/>
                <w:noProof/>
                <w:color w:val="000000" w:themeColor="text1"/>
                <w:spacing w:val="-5"/>
                <w:sz w:val="26"/>
                <w:szCs w:val="26"/>
                <w:u w:val="single"/>
                <w:lang w:val="vi-VN"/>
              </w:rPr>
              <w:t xml:space="preserve"> </w:t>
            </w:r>
            <w:r w:rsidRPr="009D092B">
              <w:rPr>
                <w:rFonts w:asciiTheme="majorBidi" w:hAnsiTheme="majorBidi" w:cstheme="majorBidi"/>
                <w:b/>
                <w:bCs/>
                <w:noProof/>
                <w:color w:val="000000" w:themeColor="text1"/>
                <w:sz w:val="26"/>
                <w:szCs w:val="26"/>
                <w:u w:val="single"/>
                <w:lang w:val="vi-VN"/>
              </w:rPr>
              <w:t>–</w:t>
            </w:r>
            <w:r w:rsidRPr="009D092B">
              <w:rPr>
                <w:rFonts w:asciiTheme="majorBidi" w:hAnsiTheme="majorBidi" w:cstheme="majorBidi"/>
                <w:b/>
                <w:bCs/>
                <w:noProof/>
                <w:color w:val="000000" w:themeColor="text1"/>
                <w:spacing w:val="-2"/>
                <w:sz w:val="26"/>
                <w:szCs w:val="26"/>
                <w:u w:val="single"/>
                <w:lang w:val="vi-VN"/>
              </w:rPr>
              <w:t xml:space="preserve"> </w:t>
            </w:r>
            <w:r w:rsidRPr="009D092B">
              <w:rPr>
                <w:rFonts w:asciiTheme="majorBidi" w:hAnsiTheme="majorBidi" w:cstheme="majorBidi"/>
                <w:b/>
                <w:bCs/>
                <w:noProof/>
                <w:color w:val="000000" w:themeColor="text1"/>
                <w:sz w:val="26"/>
                <w:szCs w:val="26"/>
                <w:u w:val="single"/>
                <w:lang w:val="vi-VN"/>
              </w:rPr>
              <w:t>Hạ</w:t>
            </w:r>
            <w:r w:rsidRPr="009D092B">
              <w:rPr>
                <w:rFonts w:asciiTheme="majorBidi" w:hAnsiTheme="majorBidi" w:cstheme="majorBidi"/>
                <w:b/>
                <w:bCs/>
                <w:noProof/>
                <w:color w:val="000000" w:themeColor="text1"/>
                <w:spacing w:val="-64"/>
                <w:sz w:val="26"/>
                <w:szCs w:val="26"/>
                <w:u w:val="single"/>
                <w:lang w:val="vi-VN"/>
              </w:rPr>
              <w:t xml:space="preserve"> </w:t>
            </w:r>
            <w:r w:rsidRPr="009D092B">
              <w:rPr>
                <w:rFonts w:asciiTheme="majorBidi" w:hAnsiTheme="majorBidi" w:cstheme="majorBidi"/>
                <w:b/>
                <w:bCs/>
                <w:noProof/>
                <w:color w:val="000000" w:themeColor="text1"/>
                <w:sz w:val="26"/>
                <w:szCs w:val="26"/>
                <w:u w:val="single"/>
                <w:lang w:val="vi-VN"/>
              </w:rPr>
              <w:t>nh</w:t>
            </w:r>
            <w:r w:rsidRPr="009D092B">
              <w:rPr>
                <w:rFonts w:asciiTheme="majorBidi" w:hAnsiTheme="majorBidi" w:cstheme="majorBidi"/>
                <w:b/>
                <w:bCs/>
                <w:noProof/>
                <w:color w:val="000000" w:themeColor="text1"/>
                <w:spacing w:val="-5"/>
                <w:sz w:val="26"/>
                <w:szCs w:val="26"/>
                <w:u w:val="single"/>
                <w:lang w:val="vi-VN"/>
              </w:rPr>
              <w:t xml:space="preserve"> </w:t>
            </w:r>
            <w:r w:rsidRPr="009D092B">
              <w:rPr>
                <w:rFonts w:asciiTheme="majorBidi" w:hAnsiTheme="majorBidi" w:cstheme="majorBidi"/>
                <w:b/>
                <w:bCs/>
                <w:noProof/>
                <w:color w:val="000000" w:themeColor="text1"/>
                <w:sz w:val="26"/>
                <w:szCs w:val="26"/>
                <w:u w:val="single"/>
                <w:lang w:val="vi-VN"/>
              </w:rPr>
              <w:t>phúc</w:t>
            </w:r>
          </w:p>
        </w:tc>
      </w:tr>
      <w:tr w:rsidR="009D092B" w:rsidRPr="009D092B" w14:paraId="02267C2B" w14:textId="77777777" w:rsidTr="004502D8">
        <w:trPr>
          <w:trHeight w:hRule="exact" w:val="312"/>
          <w:jc w:val="center"/>
        </w:trPr>
        <w:tc>
          <w:tcPr>
            <w:tcW w:w="10065" w:type="dxa"/>
            <w:gridSpan w:val="2"/>
            <w:tcBorders>
              <w:top w:val="nil"/>
              <w:left w:val="nil"/>
              <w:bottom w:val="nil"/>
              <w:right w:val="nil"/>
            </w:tcBorders>
          </w:tcPr>
          <w:p w14:paraId="6CFEB303" w14:textId="5955125C" w:rsidR="00F929DA" w:rsidRPr="009D092B" w:rsidRDefault="00DF4B19" w:rsidP="00C06A04">
            <w:pPr>
              <w:pStyle w:val="TableParagraph"/>
              <w:kinsoku w:val="0"/>
              <w:overflowPunct w:val="0"/>
              <w:spacing w:line="284" w:lineRule="exact"/>
              <w:ind w:left="230" w:hanging="229"/>
              <w:jc w:val="both"/>
              <w:rPr>
                <w:rFonts w:asciiTheme="majorBidi" w:hAnsiTheme="majorBidi" w:cstheme="majorBidi"/>
                <w:noProof/>
                <w:color w:val="000000" w:themeColor="text1"/>
                <w:lang w:val="vi-VN"/>
              </w:rPr>
            </w:pPr>
            <w:r w:rsidRPr="009D092B">
              <w:rPr>
                <w:rFonts w:asciiTheme="majorBidi" w:hAnsiTheme="majorBidi" w:cstheme="majorBidi"/>
                <w:b/>
                <w:bCs/>
                <w:noProof/>
                <w:color w:val="000000" w:themeColor="text1"/>
                <w:sz w:val="26"/>
                <w:szCs w:val="26"/>
                <w:lang w:val="vi-VN"/>
              </w:rPr>
              <w:t xml:space="preserve">    </w:t>
            </w:r>
            <w:r w:rsidR="004502D8">
              <w:rPr>
                <w:rFonts w:asciiTheme="majorBidi" w:hAnsiTheme="majorBidi" w:cstheme="majorBidi"/>
                <w:b/>
                <w:bCs/>
                <w:noProof/>
                <w:color w:val="000000" w:themeColor="text1"/>
                <w:sz w:val="26"/>
                <w:szCs w:val="26"/>
              </w:rPr>
              <w:t xml:space="preserve">              </w:t>
            </w:r>
            <w:r w:rsidRPr="009D092B">
              <w:rPr>
                <w:rFonts w:asciiTheme="majorBidi" w:hAnsiTheme="majorBidi" w:cstheme="majorBidi"/>
                <w:b/>
                <w:bCs/>
                <w:noProof/>
                <w:color w:val="000000" w:themeColor="text1"/>
                <w:sz w:val="26"/>
                <w:szCs w:val="26"/>
                <w:lang w:val="vi-VN"/>
              </w:rPr>
              <w:t xml:space="preserve"> </w:t>
            </w:r>
            <w:r w:rsidR="004502D8" w:rsidRPr="009D092B">
              <w:rPr>
                <w:rFonts w:asciiTheme="majorBidi" w:hAnsiTheme="majorBidi" w:cstheme="majorBidi"/>
                <w:noProof/>
                <w:color w:val="000000" w:themeColor="text1"/>
                <w:sz w:val="2"/>
                <w:szCs w:val="2"/>
                <w:lang w:val="vi-VN"/>
              </w:rPr>
              <mc:AlternateContent>
                <mc:Choice Requires="wpg">
                  <w:drawing>
                    <wp:inline distT="0" distB="0" distL="0" distR="0" wp14:anchorId="44B505CC" wp14:editId="6FAC33BB">
                      <wp:extent cx="923925" cy="12700"/>
                      <wp:effectExtent l="8255" t="6985" r="1270" b="0"/>
                      <wp:docPr id="34060353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12700"/>
                                <a:chOff x="0" y="0"/>
                                <a:chExt cx="1455" cy="20"/>
                              </a:xfrm>
                            </wpg:grpSpPr>
                            <wps:wsp>
                              <wps:cNvPr id="1232219034" name="Freeform 3"/>
                              <wps:cNvSpPr>
                                <a:spLocks/>
                              </wps:cNvSpPr>
                              <wps:spPr bwMode="auto">
                                <a:xfrm>
                                  <a:off x="7" y="7"/>
                                  <a:ext cx="1440" cy="20"/>
                                </a:xfrm>
                                <a:custGeom>
                                  <a:avLst/>
                                  <a:gdLst>
                                    <a:gd name="T0" fmla="*/ 0 w 1440"/>
                                    <a:gd name="T1" fmla="*/ 0 h 20"/>
                                    <a:gd name="T2" fmla="*/ 1440 w 1440"/>
                                    <a:gd name="T3" fmla="*/ 0 h 20"/>
                                  </a:gdLst>
                                  <a:ahLst/>
                                  <a:cxnLst>
                                    <a:cxn ang="0">
                                      <a:pos x="T0" y="T1"/>
                                    </a:cxn>
                                    <a:cxn ang="0">
                                      <a:pos x="T2" y="T3"/>
                                    </a:cxn>
                                  </a:cxnLst>
                                  <a:rect l="0" t="0" r="r" b="b"/>
                                  <a:pathLst>
                                    <a:path w="1440" h="20">
                                      <a:moveTo>
                                        <a:pt x="0" y="0"/>
                                      </a:moveTo>
                                      <a:lnTo>
                                        <a:pt x="144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137F8B" id="Group 1" o:spid="_x0000_s1026" style="width:72.75pt;height:1pt;mso-position-horizontal-relative:char;mso-position-vertical-relative:line" coordsize="14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">
                      <v:shape id="Freeform 3" o:spid="_x0000_s1027" style="position:absolute;left:7;top:7;width:1440;height:20;visibility:visible;mso-wrap-style:square;v-text-anchor:top" coordsize="14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" path="m,l1440,e" filled="f">
                        <v:path arrowok="t" o:connecttype="custom" o:connectlocs="0,0;1440,0" o:connectangles="0,0"/>
                      </v:shape>
                      <w10:anchorlock/>
                    </v:group>
                  </w:pict>
                </mc:Fallback>
              </mc:AlternateContent>
            </w:r>
          </w:p>
        </w:tc>
      </w:tr>
      <w:tr w:rsidR="009D092B" w:rsidRPr="009D092B" w14:paraId="1731C589" w14:textId="77777777" w:rsidTr="004502D8">
        <w:trPr>
          <w:trHeight w:hRule="exact" w:val="665"/>
          <w:jc w:val="center"/>
        </w:trPr>
        <w:tc>
          <w:tcPr>
            <w:tcW w:w="4111" w:type="dxa"/>
            <w:tcBorders>
              <w:top w:val="nil"/>
              <w:left w:val="nil"/>
              <w:bottom w:val="nil"/>
              <w:right w:val="nil"/>
            </w:tcBorders>
          </w:tcPr>
          <w:p w14:paraId="19763DB0" w14:textId="516CEF23" w:rsidR="00F929DA" w:rsidRPr="009D092B" w:rsidRDefault="00F929DA" w:rsidP="00C06A04">
            <w:pPr>
              <w:pStyle w:val="TableParagraph"/>
              <w:kinsoku w:val="0"/>
              <w:overflowPunct w:val="0"/>
              <w:spacing w:line="20" w:lineRule="atLeast"/>
              <w:ind w:left="966"/>
              <w:jc w:val="both"/>
              <w:rPr>
                <w:rFonts w:asciiTheme="majorBidi" w:hAnsiTheme="majorBidi" w:cstheme="majorBidi"/>
                <w:noProof/>
                <w:color w:val="000000" w:themeColor="text1"/>
                <w:sz w:val="2"/>
                <w:szCs w:val="2"/>
                <w:lang w:val="vi-VN"/>
              </w:rPr>
            </w:pPr>
          </w:p>
          <w:p w14:paraId="12BD2324" w14:textId="4EFD11F2" w:rsidR="00F929DA" w:rsidRPr="009D092B" w:rsidRDefault="00F929DA" w:rsidP="00D841D2">
            <w:pPr>
              <w:pStyle w:val="TableParagraph"/>
              <w:tabs>
                <w:tab w:val="left" w:pos="1662"/>
              </w:tabs>
              <w:kinsoku w:val="0"/>
              <w:overflowPunct w:val="0"/>
              <w:jc w:val="center"/>
              <w:rPr>
                <w:rFonts w:asciiTheme="majorBidi" w:hAnsiTheme="majorBidi" w:cstheme="majorBidi"/>
                <w:noProof/>
                <w:color w:val="000000" w:themeColor="text1"/>
                <w:lang w:val="vi-VN"/>
              </w:rPr>
            </w:pPr>
            <w:r w:rsidRPr="009D092B">
              <w:rPr>
                <w:rFonts w:asciiTheme="majorBidi" w:hAnsiTheme="majorBidi" w:cstheme="majorBidi"/>
                <w:noProof/>
                <w:color w:val="000000" w:themeColor="text1"/>
                <w:spacing w:val="-1"/>
                <w:w w:val="95"/>
                <w:sz w:val="26"/>
                <w:szCs w:val="26"/>
                <w:lang w:val="vi-VN"/>
              </w:rPr>
              <w:t xml:space="preserve">Số: </w:t>
            </w:r>
            <w:r w:rsidR="00C0247F">
              <w:rPr>
                <w:rFonts w:asciiTheme="majorBidi" w:hAnsiTheme="majorBidi" w:cstheme="majorBidi"/>
                <w:noProof/>
                <w:color w:val="000000" w:themeColor="text1"/>
                <w:spacing w:val="-1"/>
                <w:w w:val="95"/>
                <w:sz w:val="26"/>
                <w:szCs w:val="26"/>
              </w:rPr>
              <w:t xml:space="preserve"> </w:t>
            </w:r>
            <w:r w:rsidR="00D82116">
              <w:rPr>
                <w:rFonts w:asciiTheme="majorBidi" w:hAnsiTheme="majorBidi" w:cstheme="majorBidi"/>
                <w:noProof/>
                <w:color w:val="000000" w:themeColor="text1"/>
                <w:spacing w:val="-1"/>
                <w:w w:val="95"/>
                <w:sz w:val="26"/>
                <w:szCs w:val="26"/>
              </w:rPr>
              <w:t>867</w:t>
            </w:r>
            <w:r w:rsidRPr="009D092B">
              <w:rPr>
                <w:rFonts w:asciiTheme="majorBidi" w:hAnsiTheme="majorBidi" w:cstheme="majorBidi"/>
                <w:noProof/>
                <w:color w:val="000000" w:themeColor="text1"/>
                <w:sz w:val="26"/>
                <w:szCs w:val="26"/>
                <w:lang w:val="vi-VN"/>
              </w:rPr>
              <w:t>/BVAG-VTTBYT</w:t>
            </w:r>
          </w:p>
        </w:tc>
        <w:tc>
          <w:tcPr>
            <w:tcW w:w="5954" w:type="dxa"/>
            <w:tcBorders>
              <w:top w:val="nil"/>
              <w:left w:val="nil"/>
              <w:bottom w:val="nil"/>
              <w:right w:val="nil"/>
            </w:tcBorders>
          </w:tcPr>
          <w:p w14:paraId="7CF9D372" w14:textId="1D0EE5EA" w:rsidR="00F929DA" w:rsidRPr="009D092B" w:rsidRDefault="00F929DA" w:rsidP="00D841D2">
            <w:pPr>
              <w:pStyle w:val="TableParagraph"/>
              <w:tabs>
                <w:tab w:val="left" w:pos="4166"/>
              </w:tabs>
              <w:kinsoku w:val="0"/>
              <w:overflowPunct w:val="0"/>
              <w:spacing w:line="285" w:lineRule="exact"/>
              <w:jc w:val="right"/>
              <w:rPr>
                <w:rFonts w:asciiTheme="majorBidi" w:hAnsiTheme="majorBidi" w:cstheme="majorBidi"/>
                <w:noProof/>
                <w:color w:val="000000" w:themeColor="text1"/>
              </w:rPr>
            </w:pPr>
            <w:r w:rsidRPr="009D092B">
              <w:rPr>
                <w:rFonts w:asciiTheme="majorBidi" w:hAnsiTheme="majorBidi" w:cstheme="majorBidi"/>
                <w:i/>
                <w:iCs/>
                <w:noProof/>
                <w:color w:val="000000" w:themeColor="text1"/>
                <w:sz w:val="26"/>
                <w:szCs w:val="26"/>
                <w:lang w:val="vi-VN"/>
              </w:rPr>
              <w:t>An</w:t>
            </w:r>
            <w:r w:rsidRPr="009D092B">
              <w:rPr>
                <w:rFonts w:asciiTheme="majorBidi" w:hAnsiTheme="majorBidi" w:cstheme="majorBidi"/>
                <w:i/>
                <w:iCs/>
                <w:noProof/>
                <w:color w:val="000000" w:themeColor="text1"/>
                <w:spacing w:val="-9"/>
                <w:sz w:val="26"/>
                <w:szCs w:val="26"/>
                <w:lang w:val="vi-VN"/>
              </w:rPr>
              <w:t xml:space="preserve"> </w:t>
            </w:r>
            <w:r w:rsidRPr="009D092B">
              <w:rPr>
                <w:rFonts w:asciiTheme="majorBidi" w:hAnsiTheme="majorBidi" w:cstheme="majorBidi"/>
                <w:i/>
                <w:iCs/>
                <w:noProof/>
                <w:color w:val="000000" w:themeColor="text1"/>
                <w:sz w:val="26"/>
                <w:szCs w:val="26"/>
                <w:lang w:val="vi-VN"/>
              </w:rPr>
              <w:t>Giang,</w:t>
            </w:r>
            <w:r w:rsidRPr="009D092B">
              <w:rPr>
                <w:rFonts w:asciiTheme="majorBidi" w:hAnsiTheme="majorBidi" w:cstheme="majorBidi"/>
                <w:i/>
                <w:iCs/>
                <w:noProof/>
                <w:color w:val="000000" w:themeColor="text1"/>
                <w:spacing w:val="-7"/>
                <w:sz w:val="26"/>
                <w:szCs w:val="26"/>
                <w:lang w:val="vi-VN"/>
              </w:rPr>
              <w:t xml:space="preserve"> </w:t>
            </w:r>
            <w:r w:rsidRPr="009D092B">
              <w:rPr>
                <w:rFonts w:asciiTheme="majorBidi" w:hAnsiTheme="majorBidi" w:cstheme="majorBidi"/>
                <w:i/>
                <w:iCs/>
                <w:noProof/>
                <w:color w:val="000000" w:themeColor="text1"/>
                <w:sz w:val="26"/>
                <w:szCs w:val="26"/>
                <w:lang w:val="vi-VN"/>
              </w:rPr>
              <w:t xml:space="preserve">ngày </w:t>
            </w:r>
            <w:r w:rsidR="00EE435D">
              <w:rPr>
                <w:rFonts w:asciiTheme="majorBidi" w:hAnsiTheme="majorBidi" w:cstheme="majorBidi"/>
                <w:i/>
                <w:iCs/>
                <w:noProof/>
                <w:color w:val="000000" w:themeColor="text1"/>
                <w:sz w:val="26"/>
                <w:szCs w:val="26"/>
              </w:rPr>
              <w:t>1</w:t>
            </w:r>
            <w:r w:rsidR="00512EBE">
              <w:rPr>
                <w:rFonts w:asciiTheme="majorBidi" w:hAnsiTheme="majorBidi" w:cstheme="majorBidi"/>
                <w:i/>
                <w:iCs/>
                <w:noProof/>
                <w:color w:val="000000" w:themeColor="text1"/>
                <w:sz w:val="26"/>
                <w:szCs w:val="26"/>
              </w:rPr>
              <w:t>4</w:t>
            </w:r>
            <w:r w:rsidRPr="009D092B">
              <w:rPr>
                <w:rFonts w:asciiTheme="majorBidi" w:hAnsiTheme="majorBidi" w:cstheme="majorBidi"/>
                <w:i/>
                <w:iCs/>
                <w:noProof/>
                <w:color w:val="000000" w:themeColor="text1"/>
                <w:sz w:val="26"/>
                <w:szCs w:val="26"/>
                <w:lang w:val="vi-VN"/>
              </w:rPr>
              <w:t xml:space="preserve"> tháng</w:t>
            </w:r>
            <w:r w:rsidRPr="009D092B">
              <w:rPr>
                <w:rFonts w:asciiTheme="majorBidi" w:hAnsiTheme="majorBidi" w:cstheme="majorBidi"/>
                <w:i/>
                <w:iCs/>
                <w:noProof/>
                <w:color w:val="000000" w:themeColor="text1"/>
                <w:spacing w:val="-5"/>
                <w:sz w:val="26"/>
                <w:szCs w:val="26"/>
                <w:lang w:val="vi-VN"/>
              </w:rPr>
              <w:t xml:space="preserve"> </w:t>
            </w:r>
            <w:r w:rsidR="00EE435D">
              <w:rPr>
                <w:rFonts w:asciiTheme="majorBidi" w:hAnsiTheme="majorBidi" w:cstheme="majorBidi"/>
                <w:i/>
                <w:iCs/>
                <w:noProof/>
                <w:color w:val="000000" w:themeColor="text1"/>
                <w:spacing w:val="-5"/>
                <w:sz w:val="26"/>
                <w:szCs w:val="26"/>
              </w:rPr>
              <w:t>05</w:t>
            </w:r>
            <w:r w:rsidR="002F395B" w:rsidRPr="009D092B">
              <w:rPr>
                <w:rFonts w:asciiTheme="majorBidi" w:hAnsiTheme="majorBidi" w:cstheme="majorBidi"/>
                <w:i/>
                <w:iCs/>
                <w:noProof/>
                <w:color w:val="000000" w:themeColor="text1"/>
                <w:spacing w:val="-5"/>
                <w:sz w:val="26"/>
                <w:szCs w:val="26"/>
              </w:rPr>
              <w:t xml:space="preserve"> </w:t>
            </w:r>
            <w:r w:rsidRPr="009D092B">
              <w:rPr>
                <w:rFonts w:asciiTheme="majorBidi" w:hAnsiTheme="majorBidi" w:cstheme="majorBidi"/>
                <w:i/>
                <w:iCs/>
                <w:noProof/>
                <w:color w:val="000000" w:themeColor="text1"/>
                <w:sz w:val="26"/>
                <w:szCs w:val="26"/>
                <w:lang w:val="vi-VN"/>
              </w:rPr>
              <w:t>năm</w:t>
            </w:r>
            <w:r w:rsidRPr="009D092B">
              <w:rPr>
                <w:rFonts w:asciiTheme="majorBidi" w:hAnsiTheme="majorBidi" w:cstheme="majorBidi"/>
                <w:i/>
                <w:iCs/>
                <w:noProof/>
                <w:color w:val="000000" w:themeColor="text1"/>
                <w:spacing w:val="-4"/>
                <w:sz w:val="26"/>
                <w:szCs w:val="26"/>
                <w:lang w:val="vi-VN"/>
              </w:rPr>
              <w:t xml:space="preserve"> </w:t>
            </w:r>
            <w:r w:rsidRPr="009D092B">
              <w:rPr>
                <w:rFonts w:asciiTheme="majorBidi" w:hAnsiTheme="majorBidi" w:cstheme="majorBidi"/>
                <w:i/>
                <w:iCs/>
                <w:noProof/>
                <w:color w:val="000000" w:themeColor="text1"/>
                <w:sz w:val="26"/>
                <w:szCs w:val="26"/>
                <w:lang w:val="vi-VN"/>
              </w:rPr>
              <w:t>202</w:t>
            </w:r>
            <w:r w:rsidR="00C0247F">
              <w:rPr>
                <w:rFonts w:asciiTheme="majorBidi" w:hAnsiTheme="majorBidi" w:cstheme="majorBidi"/>
                <w:i/>
                <w:iCs/>
                <w:noProof/>
                <w:color w:val="000000" w:themeColor="text1"/>
                <w:sz w:val="26"/>
                <w:szCs w:val="26"/>
              </w:rPr>
              <w:t>6</w:t>
            </w:r>
          </w:p>
        </w:tc>
      </w:tr>
    </w:tbl>
    <w:p w14:paraId="3DB5A618" w14:textId="2D98846F" w:rsidR="00F929DA" w:rsidRPr="009D092B" w:rsidRDefault="00446DA0" w:rsidP="00C06A04">
      <w:pPr>
        <w:tabs>
          <w:tab w:val="left" w:pos="4213"/>
        </w:tabs>
        <w:jc w:val="both"/>
        <w:rPr>
          <w:rFonts w:asciiTheme="majorBidi" w:eastAsia="Times New Roman" w:hAnsiTheme="majorBidi" w:cstheme="majorBidi"/>
          <w:b/>
          <w:bCs/>
          <w:noProof/>
          <w:color w:val="000000" w:themeColor="text1"/>
          <w:kern w:val="0"/>
          <w:sz w:val="18"/>
          <w:szCs w:val="18"/>
          <w:lang w:val="vi-VN"/>
          <w14:ligatures w14:val="none"/>
        </w:rPr>
      </w:pPr>
      <w:r w:rsidRPr="009D092B">
        <w:rPr>
          <w:rFonts w:asciiTheme="majorBidi" w:hAnsiTheme="majorBidi" w:cstheme="majorBidi"/>
          <w:noProof/>
          <w:color w:val="000000" w:themeColor="text1"/>
          <w:lang w:val="vi-VN"/>
        </w:rPr>
        <w:tab/>
      </w:r>
    </w:p>
    <w:p w14:paraId="2BB2AD45" w14:textId="3CF381CA" w:rsidR="00FA3331" w:rsidRPr="009D092B" w:rsidRDefault="00FA3331" w:rsidP="00D841D2">
      <w:pPr>
        <w:shd w:val="clear" w:color="auto" w:fill="FFFFFF"/>
        <w:spacing w:before="120" w:after="120" w:line="234" w:lineRule="atLeast"/>
        <w:jc w:val="center"/>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b/>
          <w:bCs/>
          <w:noProof/>
          <w:color w:val="000000" w:themeColor="text1"/>
          <w:kern w:val="0"/>
          <w:sz w:val="26"/>
          <w:szCs w:val="26"/>
          <w:lang w:val="vi-VN"/>
          <w14:ligatures w14:val="none"/>
        </w:rPr>
        <w:t>YÊU CẦU BÁO GI</w:t>
      </w:r>
      <w:r w:rsidR="00F929DA" w:rsidRPr="009D092B">
        <w:rPr>
          <w:rFonts w:asciiTheme="majorBidi" w:eastAsia="Times New Roman" w:hAnsiTheme="majorBidi" w:cstheme="majorBidi"/>
          <w:b/>
          <w:bCs/>
          <w:noProof/>
          <w:color w:val="000000" w:themeColor="text1"/>
          <w:kern w:val="0"/>
          <w:sz w:val="26"/>
          <w:szCs w:val="26"/>
          <w:lang w:val="vi-VN"/>
          <w14:ligatures w14:val="none"/>
        </w:rPr>
        <w:t>Á</w:t>
      </w:r>
    </w:p>
    <w:p w14:paraId="00AE0809" w14:textId="1119C35A" w:rsidR="00FA3331" w:rsidRPr="009D092B" w:rsidRDefault="00FA3331" w:rsidP="00D841D2">
      <w:pPr>
        <w:shd w:val="clear" w:color="auto" w:fill="FFFFFF"/>
        <w:spacing w:before="120" w:after="120" w:line="234" w:lineRule="atLeast"/>
        <w:jc w:val="center"/>
        <w:rPr>
          <w:rFonts w:asciiTheme="majorBidi" w:eastAsia="Times New Roman" w:hAnsiTheme="majorBidi" w:cstheme="majorBidi"/>
          <w:b/>
          <w:bCs/>
          <w:noProof/>
          <w:color w:val="000000" w:themeColor="text1"/>
          <w:kern w:val="0"/>
          <w:sz w:val="26"/>
          <w:szCs w:val="26"/>
          <w:lang w:val="vi-VN"/>
          <w14:ligatures w14:val="none"/>
        </w:rPr>
      </w:pPr>
      <w:r w:rsidRPr="009D092B">
        <w:rPr>
          <w:rFonts w:asciiTheme="majorBidi" w:eastAsia="Times New Roman" w:hAnsiTheme="majorBidi" w:cstheme="majorBidi"/>
          <w:b/>
          <w:bCs/>
          <w:noProof/>
          <w:color w:val="000000" w:themeColor="text1"/>
          <w:kern w:val="0"/>
          <w:sz w:val="26"/>
          <w:szCs w:val="26"/>
          <w:lang w:val="vi-VN"/>
          <w14:ligatures w14:val="none"/>
        </w:rPr>
        <w:t xml:space="preserve">Kính gửi: Các nhà cung cấp </w:t>
      </w:r>
      <w:r w:rsidR="00EE435D" w:rsidRPr="00EE435D">
        <w:rPr>
          <w:rFonts w:asciiTheme="majorBidi" w:eastAsia="Times New Roman" w:hAnsiTheme="majorBidi" w:cstheme="majorBidi"/>
          <w:b/>
          <w:bCs/>
          <w:noProof/>
          <w:color w:val="000000" w:themeColor="text1"/>
          <w:kern w:val="0"/>
          <w:sz w:val="26"/>
          <w:szCs w:val="26"/>
          <w:lang w:val="vi-VN"/>
          <w14:ligatures w14:val="none"/>
        </w:rPr>
        <w:t>dịch vụ kiểm định</w:t>
      </w:r>
      <w:r w:rsidR="00F90D5B" w:rsidRPr="009D092B">
        <w:rPr>
          <w:rFonts w:asciiTheme="majorBidi" w:eastAsia="Times New Roman" w:hAnsiTheme="majorBidi" w:cstheme="majorBidi"/>
          <w:b/>
          <w:bCs/>
          <w:noProof/>
          <w:color w:val="000000" w:themeColor="text1"/>
          <w:kern w:val="0"/>
          <w:sz w:val="26"/>
          <w:szCs w:val="26"/>
          <w:lang w:val="vi-VN"/>
          <w14:ligatures w14:val="none"/>
        </w:rPr>
        <w:t xml:space="preserve"> </w:t>
      </w:r>
      <w:r w:rsidRPr="009D092B">
        <w:rPr>
          <w:rFonts w:asciiTheme="majorBidi" w:eastAsia="Times New Roman" w:hAnsiTheme="majorBidi" w:cstheme="majorBidi"/>
          <w:b/>
          <w:bCs/>
          <w:noProof/>
          <w:color w:val="000000" w:themeColor="text1"/>
          <w:kern w:val="0"/>
          <w:sz w:val="26"/>
          <w:szCs w:val="26"/>
          <w:lang w:val="vi-VN"/>
          <w14:ligatures w14:val="none"/>
        </w:rPr>
        <w:t>tại Việt Nam</w:t>
      </w:r>
    </w:p>
    <w:p w14:paraId="35305634" w14:textId="77777777" w:rsidR="00F929DA" w:rsidRPr="009D092B" w:rsidRDefault="00F929DA" w:rsidP="00C06A04">
      <w:pPr>
        <w:shd w:val="clear" w:color="auto" w:fill="FFFFFF"/>
        <w:spacing w:before="120" w:after="120" w:line="234" w:lineRule="atLeast"/>
        <w:jc w:val="both"/>
        <w:rPr>
          <w:rFonts w:asciiTheme="majorBidi" w:eastAsia="Times New Roman" w:hAnsiTheme="majorBidi" w:cstheme="majorBidi"/>
          <w:noProof/>
          <w:color w:val="000000" w:themeColor="text1"/>
          <w:kern w:val="0"/>
          <w:sz w:val="26"/>
          <w:szCs w:val="26"/>
          <w:lang w:val="vi-VN"/>
          <w14:ligatures w14:val="none"/>
        </w:rPr>
      </w:pPr>
    </w:p>
    <w:p w14:paraId="2F76FE30" w14:textId="270A9893" w:rsidR="00FA3331" w:rsidRPr="009D092B" w:rsidRDefault="001F120C" w:rsidP="00EE435D">
      <w:pPr>
        <w:shd w:val="clear" w:color="auto" w:fill="FFFFFF"/>
        <w:spacing w:before="120" w:after="120" w:line="312" w:lineRule="auto"/>
        <w:ind w:firstLine="720"/>
        <w:jc w:val="both"/>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 xml:space="preserve">Bệnh viện Đa </w:t>
      </w:r>
      <w:r w:rsidR="00F929DA" w:rsidRPr="009D092B">
        <w:rPr>
          <w:rFonts w:asciiTheme="majorBidi" w:eastAsia="Times New Roman" w:hAnsiTheme="majorBidi" w:cstheme="majorBidi"/>
          <w:noProof/>
          <w:color w:val="000000" w:themeColor="text1"/>
          <w:kern w:val="0"/>
          <w:sz w:val="26"/>
          <w:szCs w:val="26"/>
          <w:lang w:val="vi-VN"/>
          <w14:ligatures w14:val="none"/>
        </w:rPr>
        <w:t>k</w:t>
      </w:r>
      <w:r w:rsidRPr="009D092B">
        <w:rPr>
          <w:rFonts w:asciiTheme="majorBidi" w:eastAsia="Times New Roman" w:hAnsiTheme="majorBidi" w:cstheme="majorBidi"/>
          <w:noProof/>
          <w:color w:val="000000" w:themeColor="text1"/>
          <w:kern w:val="0"/>
          <w:sz w:val="26"/>
          <w:szCs w:val="26"/>
          <w:lang w:val="vi-VN"/>
          <w14:ligatures w14:val="none"/>
        </w:rPr>
        <w:t>hoa An Giang</w:t>
      </w:r>
      <w:r w:rsidR="00EE435D" w:rsidRPr="00EE435D">
        <w:rPr>
          <w:rFonts w:asciiTheme="majorBidi" w:eastAsia="Times New Roman" w:hAnsiTheme="majorBidi" w:cstheme="majorBidi"/>
          <w:noProof/>
          <w:color w:val="000000" w:themeColor="text1"/>
          <w:kern w:val="0"/>
          <w:sz w:val="26"/>
          <w:szCs w:val="26"/>
          <w:lang w:val="vi-VN"/>
          <w14:ligatures w14:val="none"/>
        </w:rPr>
        <w:t xml:space="preserve"> có nhu cầu kiểm định an toàn Hệ thống khí y tế trung tâm để phục vụ chuyên môn, nay Bệnh viện thông báo đến các Công ty cung cấp dịch vụ kiểm định đã được cấp giấy chứng nhận đăng ký hoạt động kiểm định gởi báo giá </w:t>
      </w:r>
      <w:r w:rsidR="00FA3331" w:rsidRPr="009D092B">
        <w:rPr>
          <w:rFonts w:asciiTheme="majorBidi" w:eastAsia="Times New Roman" w:hAnsiTheme="majorBidi" w:cstheme="majorBidi"/>
          <w:noProof/>
          <w:color w:val="000000" w:themeColor="text1"/>
          <w:kern w:val="0"/>
          <w:sz w:val="26"/>
          <w:szCs w:val="26"/>
          <w:lang w:val="vi-VN"/>
          <w14:ligatures w14:val="none"/>
        </w:rPr>
        <w:t>với nội dung cụ thể như sau:</w:t>
      </w:r>
    </w:p>
    <w:p w14:paraId="030244C5" w14:textId="77777777" w:rsidR="00FA3331" w:rsidRPr="009D092B" w:rsidRDefault="00FA3331" w:rsidP="00C06A04">
      <w:pPr>
        <w:shd w:val="clear" w:color="auto" w:fill="FFFFFF"/>
        <w:spacing w:before="120" w:after="120" w:line="312" w:lineRule="auto"/>
        <w:jc w:val="both"/>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b/>
          <w:bCs/>
          <w:noProof/>
          <w:color w:val="000000" w:themeColor="text1"/>
          <w:kern w:val="0"/>
          <w:sz w:val="26"/>
          <w:szCs w:val="26"/>
          <w:lang w:val="vi-VN"/>
          <w14:ligatures w14:val="none"/>
        </w:rPr>
        <w:t>I. Thông tin của đơn vị yêu cầu báo giá</w:t>
      </w:r>
    </w:p>
    <w:p w14:paraId="0914E391" w14:textId="53AFB685" w:rsidR="00FA3331" w:rsidRPr="009D092B" w:rsidRDefault="00FA3331" w:rsidP="00C06A04">
      <w:pPr>
        <w:shd w:val="clear" w:color="auto" w:fill="FFFFFF"/>
        <w:spacing w:before="120" w:after="120" w:line="312" w:lineRule="auto"/>
        <w:ind w:firstLine="426"/>
        <w:jc w:val="both"/>
        <w:rPr>
          <w:rFonts w:asciiTheme="majorBidi" w:hAnsiTheme="majorBidi" w:cstheme="majorBidi"/>
          <w:noProof/>
          <w:color w:val="000000" w:themeColor="text1"/>
          <w:sz w:val="26"/>
          <w:szCs w:val="26"/>
          <w:lang w:val="vi-VN"/>
        </w:rPr>
      </w:pPr>
      <w:r w:rsidRPr="009D092B">
        <w:rPr>
          <w:rFonts w:asciiTheme="majorBidi" w:hAnsiTheme="majorBidi" w:cstheme="majorBidi"/>
          <w:noProof/>
          <w:color w:val="000000" w:themeColor="text1"/>
          <w:sz w:val="26"/>
          <w:szCs w:val="26"/>
          <w:lang w:val="vi-VN"/>
        </w:rPr>
        <w:t xml:space="preserve">1. </w:t>
      </w:r>
      <w:r w:rsidRPr="009D092B">
        <w:rPr>
          <w:rFonts w:asciiTheme="majorBidi" w:eastAsia="Times New Roman" w:hAnsiTheme="majorBidi" w:cstheme="majorBidi"/>
          <w:noProof/>
          <w:color w:val="000000" w:themeColor="text1"/>
          <w:kern w:val="0"/>
          <w:sz w:val="26"/>
          <w:szCs w:val="26"/>
          <w:lang w:val="vi-VN"/>
          <w14:ligatures w14:val="none"/>
        </w:rPr>
        <w:t>Đơn</w:t>
      </w:r>
      <w:r w:rsidRPr="009D092B">
        <w:rPr>
          <w:rFonts w:asciiTheme="majorBidi" w:hAnsiTheme="majorBidi" w:cstheme="majorBidi"/>
          <w:noProof/>
          <w:color w:val="000000" w:themeColor="text1"/>
          <w:sz w:val="26"/>
          <w:szCs w:val="26"/>
          <w:lang w:val="vi-VN"/>
        </w:rPr>
        <w:t xml:space="preserve"> vị yêu cầu báo giá:</w:t>
      </w:r>
      <w:r w:rsidR="001F120C" w:rsidRPr="009D092B">
        <w:rPr>
          <w:rFonts w:asciiTheme="majorBidi" w:hAnsiTheme="majorBidi" w:cstheme="majorBidi"/>
          <w:noProof/>
          <w:color w:val="000000" w:themeColor="text1"/>
          <w:sz w:val="26"/>
          <w:szCs w:val="26"/>
          <w:lang w:val="vi-VN"/>
        </w:rPr>
        <w:t xml:space="preserve"> Bệnh viện Đa khoa An Giang, Địa chỉ: </w:t>
      </w:r>
      <w:r w:rsidR="007877D1" w:rsidRPr="009D092B">
        <w:rPr>
          <w:rFonts w:asciiTheme="majorBidi" w:hAnsiTheme="majorBidi" w:cstheme="majorBidi"/>
          <w:noProof/>
          <w:color w:val="000000" w:themeColor="text1"/>
          <w:sz w:val="26"/>
          <w:szCs w:val="26"/>
          <w:lang w:val="vi-VN"/>
        </w:rPr>
        <w:t>S</w:t>
      </w:r>
      <w:r w:rsidR="001F120C" w:rsidRPr="009D092B">
        <w:rPr>
          <w:rFonts w:asciiTheme="majorBidi" w:hAnsiTheme="majorBidi" w:cstheme="majorBidi"/>
          <w:noProof/>
          <w:color w:val="000000" w:themeColor="text1"/>
          <w:sz w:val="26"/>
          <w:szCs w:val="26"/>
          <w:lang w:val="vi-VN"/>
        </w:rPr>
        <w:t>ố 60 đường Ung văn Khiêm, Phường Long Xuyên, Tỉnh An Giang</w:t>
      </w:r>
      <w:r w:rsidRPr="009D092B">
        <w:rPr>
          <w:rFonts w:asciiTheme="majorBidi" w:hAnsiTheme="majorBidi" w:cstheme="majorBidi"/>
          <w:noProof/>
          <w:color w:val="000000" w:themeColor="text1"/>
          <w:sz w:val="26"/>
          <w:szCs w:val="26"/>
          <w:lang w:val="vi-VN"/>
        </w:rPr>
        <w:t>.</w:t>
      </w:r>
    </w:p>
    <w:p w14:paraId="016AF109" w14:textId="368DF7F2" w:rsidR="00FA3331" w:rsidRPr="009D092B" w:rsidRDefault="00FA3331" w:rsidP="00C06A04">
      <w:pPr>
        <w:shd w:val="clear" w:color="auto" w:fill="FFFFFF"/>
        <w:spacing w:before="120" w:after="120" w:line="312" w:lineRule="auto"/>
        <w:ind w:firstLine="426"/>
        <w:jc w:val="both"/>
        <w:rPr>
          <w:rFonts w:asciiTheme="majorBidi" w:eastAsia="Times New Roman" w:hAnsiTheme="majorBidi" w:cstheme="majorBidi"/>
          <w:i/>
          <w:iCs/>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 xml:space="preserve">2. </w:t>
      </w:r>
      <w:r w:rsidRPr="009D092B">
        <w:rPr>
          <w:rFonts w:asciiTheme="majorBidi" w:hAnsiTheme="majorBidi" w:cstheme="majorBidi"/>
          <w:noProof/>
          <w:color w:val="000000" w:themeColor="text1"/>
          <w:sz w:val="26"/>
          <w:szCs w:val="26"/>
          <w:lang w:val="vi-VN"/>
        </w:rPr>
        <w:t>Thông</w:t>
      </w:r>
      <w:r w:rsidRPr="009D092B">
        <w:rPr>
          <w:rFonts w:asciiTheme="majorBidi" w:eastAsia="Times New Roman" w:hAnsiTheme="majorBidi" w:cstheme="majorBidi"/>
          <w:noProof/>
          <w:color w:val="000000" w:themeColor="text1"/>
          <w:kern w:val="0"/>
          <w:sz w:val="26"/>
          <w:szCs w:val="26"/>
          <w:lang w:val="vi-VN"/>
          <w14:ligatures w14:val="none"/>
        </w:rPr>
        <w:t xml:space="preserve"> tin liên hệ của người chịu trách nhiệm tiếp nhận báo giá:</w:t>
      </w:r>
    </w:p>
    <w:tbl>
      <w:tblPr>
        <w:tblStyle w:val="TableGrid"/>
        <w:tblW w:w="0" w:type="auto"/>
        <w:tblLayout w:type="fixed"/>
        <w:tblLook w:val="04A0" w:firstRow="1" w:lastRow="0" w:firstColumn="1" w:lastColumn="0" w:noHBand="0" w:noVBand="1"/>
      </w:tblPr>
      <w:tblGrid>
        <w:gridCol w:w="680"/>
        <w:gridCol w:w="2434"/>
        <w:gridCol w:w="1984"/>
        <w:gridCol w:w="1985"/>
        <w:gridCol w:w="2693"/>
      </w:tblGrid>
      <w:tr w:rsidR="009D092B" w:rsidRPr="00512EBE" w14:paraId="217E40B2" w14:textId="77777777" w:rsidTr="00A55090">
        <w:tc>
          <w:tcPr>
            <w:tcW w:w="680" w:type="dxa"/>
            <w:shd w:val="clear" w:color="auto" w:fill="E7E6E6" w:themeFill="background2"/>
            <w:vAlign w:val="center"/>
          </w:tcPr>
          <w:p w14:paraId="5FA60277" w14:textId="4DB1EF26" w:rsidR="001F120C" w:rsidRPr="009D092B" w:rsidRDefault="001F120C" w:rsidP="00F94284">
            <w:pPr>
              <w:spacing w:before="120" w:after="120" w:line="312" w:lineRule="auto"/>
              <w:jc w:val="center"/>
              <w:rPr>
                <w:rFonts w:asciiTheme="majorBidi" w:eastAsia="Times New Roman" w:hAnsiTheme="majorBidi" w:cstheme="majorBidi"/>
                <w:b/>
                <w:bCs/>
                <w:noProof/>
                <w:color w:val="000000" w:themeColor="text1"/>
                <w:kern w:val="0"/>
                <w:lang w:val="vi-VN"/>
                <w14:ligatures w14:val="none"/>
              </w:rPr>
            </w:pPr>
            <w:r w:rsidRPr="009D092B">
              <w:rPr>
                <w:rFonts w:asciiTheme="majorBidi" w:eastAsia="Times New Roman" w:hAnsiTheme="majorBidi" w:cstheme="majorBidi"/>
                <w:b/>
                <w:bCs/>
                <w:noProof/>
                <w:color w:val="000000" w:themeColor="text1"/>
                <w:kern w:val="0"/>
                <w:lang w:val="vi-VN"/>
                <w14:ligatures w14:val="none"/>
              </w:rPr>
              <w:t>STT</w:t>
            </w:r>
          </w:p>
        </w:tc>
        <w:tc>
          <w:tcPr>
            <w:tcW w:w="2434" w:type="dxa"/>
            <w:shd w:val="clear" w:color="auto" w:fill="E7E6E6" w:themeFill="background2"/>
            <w:vAlign w:val="center"/>
          </w:tcPr>
          <w:p w14:paraId="7EB974E8" w14:textId="52F328B2" w:rsidR="001F120C" w:rsidRPr="009D092B" w:rsidRDefault="001F120C" w:rsidP="00F94284">
            <w:pPr>
              <w:spacing w:before="120" w:after="120" w:line="312" w:lineRule="auto"/>
              <w:jc w:val="center"/>
              <w:rPr>
                <w:rFonts w:asciiTheme="majorBidi" w:eastAsia="Times New Roman" w:hAnsiTheme="majorBidi" w:cstheme="majorBidi"/>
                <w:b/>
                <w:bCs/>
                <w:noProof/>
                <w:color w:val="000000" w:themeColor="text1"/>
                <w:kern w:val="0"/>
                <w:lang w:val="vi-VN"/>
                <w14:ligatures w14:val="none"/>
              </w:rPr>
            </w:pPr>
            <w:r w:rsidRPr="009D092B">
              <w:rPr>
                <w:rFonts w:asciiTheme="majorBidi" w:eastAsia="Times New Roman" w:hAnsiTheme="majorBidi" w:cstheme="majorBidi"/>
                <w:b/>
                <w:bCs/>
                <w:noProof/>
                <w:color w:val="000000" w:themeColor="text1"/>
                <w:kern w:val="0"/>
                <w:lang w:val="vi-VN"/>
                <w14:ligatures w14:val="none"/>
              </w:rPr>
              <w:t>Họ và tên</w:t>
            </w:r>
          </w:p>
        </w:tc>
        <w:tc>
          <w:tcPr>
            <w:tcW w:w="1984" w:type="dxa"/>
            <w:shd w:val="clear" w:color="auto" w:fill="E7E6E6" w:themeFill="background2"/>
            <w:vAlign w:val="center"/>
          </w:tcPr>
          <w:p w14:paraId="2BC6D4C7" w14:textId="4E302D16" w:rsidR="001F120C" w:rsidRPr="009D092B" w:rsidRDefault="001F120C" w:rsidP="00F94284">
            <w:pPr>
              <w:spacing w:before="120" w:after="120" w:line="312" w:lineRule="auto"/>
              <w:jc w:val="center"/>
              <w:rPr>
                <w:rFonts w:asciiTheme="majorBidi" w:eastAsia="Times New Roman" w:hAnsiTheme="majorBidi" w:cstheme="majorBidi"/>
                <w:b/>
                <w:bCs/>
                <w:noProof/>
                <w:color w:val="000000" w:themeColor="text1"/>
                <w:kern w:val="0"/>
                <w:lang w:val="vi-VN"/>
                <w14:ligatures w14:val="none"/>
              </w:rPr>
            </w:pPr>
            <w:r w:rsidRPr="009D092B">
              <w:rPr>
                <w:rFonts w:asciiTheme="majorBidi" w:eastAsia="Times New Roman" w:hAnsiTheme="majorBidi" w:cstheme="majorBidi"/>
                <w:b/>
                <w:bCs/>
                <w:noProof/>
                <w:color w:val="000000" w:themeColor="text1"/>
                <w:kern w:val="0"/>
                <w:lang w:val="vi-VN"/>
                <w14:ligatures w14:val="none"/>
              </w:rPr>
              <w:t>Chức Vụ</w:t>
            </w:r>
          </w:p>
        </w:tc>
        <w:tc>
          <w:tcPr>
            <w:tcW w:w="1985" w:type="dxa"/>
            <w:shd w:val="clear" w:color="auto" w:fill="E7E6E6" w:themeFill="background2"/>
            <w:vAlign w:val="center"/>
          </w:tcPr>
          <w:p w14:paraId="05DDB0BC" w14:textId="0725BFE3" w:rsidR="001F120C" w:rsidRPr="009D092B" w:rsidRDefault="001F120C" w:rsidP="00F94284">
            <w:pPr>
              <w:spacing w:before="120" w:after="120" w:line="312" w:lineRule="auto"/>
              <w:jc w:val="center"/>
              <w:rPr>
                <w:rFonts w:asciiTheme="majorBidi" w:eastAsia="Times New Roman" w:hAnsiTheme="majorBidi" w:cstheme="majorBidi"/>
                <w:b/>
                <w:bCs/>
                <w:noProof/>
                <w:color w:val="000000" w:themeColor="text1"/>
                <w:kern w:val="0"/>
                <w:lang w:val="vi-VN"/>
                <w14:ligatures w14:val="none"/>
              </w:rPr>
            </w:pPr>
            <w:r w:rsidRPr="009D092B">
              <w:rPr>
                <w:rFonts w:asciiTheme="majorBidi" w:eastAsia="Times New Roman" w:hAnsiTheme="majorBidi" w:cstheme="majorBidi"/>
                <w:b/>
                <w:bCs/>
                <w:noProof/>
                <w:color w:val="000000" w:themeColor="text1"/>
                <w:kern w:val="0"/>
                <w:lang w:val="vi-VN"/>
                <w14:ligatures w14:val="none"/>
              </w:rPr>
              <w:t>Số Điện Thoại</w:t>
            </w:r>
          </w:p>
        </w:tc>
        <w:tc>
          <w:tcPr>
            <w:tcW w:w="2693" w:type="dxa"/>
            <w:shd w:val="clear" w:color="auto" w:fill="E7E6E6" w:themeFill="background2"/>
            <w:vAlign w:val="center"/>
          </w:tcPr>
          <w:p w14:paraId="24D1D8FE" w14:textId="6F161E20" w:rsidR="001F120C" w:rsidRPr="009D092B" w:rsidRDefault="001F120C" w:rsidP="00F94284">
            <w:pPr>
              <w:spacing w:before="120" w:after="120" w:line="312" w:lineRule="auto"/>
              <w:ind w:hanging="110"/>
              <w:jc w:val="center"/>
              <w:rPr>
                <w:rFonts w:asciiTheme="majorBidi" w:eastAsia="Times New Roman" w:hAnsiTheme="majorBidi" w:cstheme="majorBidi"/>
                <w:b/>
                <w:bCs/>
                <w:noProof/>
                <w:color w:val="000000" w:themeColor="text1"/>
                <w:kern w:val="0"/>
                <w:lang w:val="vi-VN"/>
                <w14:ligatures w14:val="none"/>
              </w:rPr>
            </w:pPr>
            <w:r w:rsidRPr="009D092B">
              <w:rPr>
                <w:rFonts w:asciiTheme="majorBidi" w:eastAsia="Times New Roman" w:hAnsiTheme="majorBidi" w:cstheme="majorBidi"/>
                <w:b/>
                <w:bCs/>
                <w:noProof/>
                <w:color w:val="000000" w:themeColor="text1"/>
                <w:kern w:val="0"/>
                <w:lang w:val="vi-VN"/>
                <w14:ligatures w14:val="none"/>
              </w:rPr>
              <w:t>Địa chỉ email</w:t>
            </w:r>
            <w:r w:rsidR="00D16A5E" w:rsidRPr="009D092B">
              <w:rPr>
                <w:rFonts w:asciiTheme="majorBidi" w:eastAsia="Times New Roman" w:hAnsiTheme="majorBidi" w:cstheme="majorBidi"/>
                <w:b/>
                <w:bCs/>
                <w:noProof/>
                <w:color w:val="000000" w:themeColor="text1"/>
                <w:kern w:val="0"/>
                <w:lang w:val="vi-VN"/>
                <w14:ligatures w14:val="none"/>
              </w:rPr>
              <w:t xml:space="preserve"> gửi báo giá</w:t>
            </w:r>
          </w:p>
        </w:tc>
      </w:tr>
      <w:tr w:rsidR="009D092B" w:rsidRPr="009D092B" w14:paraId="47CC6831" w14:textId="77777777" w:rsidTr="00A55090">
        <w:trPr>
          <w:trHeight w:val="605"/>
        </w:trPr>
        <w:tc>
          <w:tcPr>
            <w:tcW w:w="680" w:type="dxa"/>
            <w:vAlign w:val="center"/>
          </w:tcPr>
          <w:p w14:paraId="0384BDE4" w14:textId="16FEC23C" w:rsidR="00F929DA" w:rsidRPr="009D092B" w:rsidRDefault="00F929DA" w:rsidP="00F94284">
            <w:pPr>
              <w:spacing w:before="120" w:after="120" w:line="312" w:lineRule="auto"/>
              <w:jc w:val="center"/>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1</w:t>
            </w:r>
          </w:p>
        </w:tc>
        <w:tc>
          <w:tcPr>
            <w:tcW w:w="2434" w:type="dxa"/>
            <w:vAlign w:val="center"/>
          </w:tcPr>
          <w:p w14:paraId="16758369" w14:textId="1CE68204" w:rsidR="00F929DA" w:rsidRPr="009D092B" w:rsidRDefault="00F929DA" w:rsidP="00C06A04">
            <w:pPr>
              <w:spacing w:line="312" w:lineRule="auto"/>
              <w:ind w:right="-111"/>
              <w:jc w:val="both"/>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Nguyễn Quang Trình</w:t>
            </w:r>
          </w:p>
        </w:tc>
        <w:tc>
          <w:tcPr>
            <w:tcW w:w="1984" w:type="dxa"/>
            <w:vAlign w:val="center"/>
          </w:tcPr>
          <w:p w14:paraId="353F13BC" w14:textId="6F7D6111" w:rsidR="00F929DA" w:rsidRPr="009D092B" w:rsidRDefault="00F929DA" w:rsidP="00F94284">
            <w:pPr>
              <w:spacing w:line="312" w:lineRule="auto"/>
              <w:jc w:val="center"/>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Trưởng Phòng VTTBYT</w:t>
            </w:r>
          </w:p>
        </w:tc>
        <w:tc>
          <w:tcPr>
            <w:tcW w:w="1985" w:type="dxa"/>
            <w:vAlign w:val="center"/>
          </w:tcPr>
          <w:p w14:paraId="4FE4DCCD" w14:textId="4FAFAD58" w:rsidR="00F929DA" w:rsidRPr="009D092B" w:rsidRDefault="00F929DA" w:rsidP="00F94284">
            <w:pPr>
              <w:spacing w:line="312" w:lineRule="auto"/>
              <w:jc w:val="center"/>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0918.665.503</w:t>
            </w:r>
          </w:p>
        </w:tc>
        <w:tc>
          <w:tcPr>
            <w:tcW w:w="2693" w:type="dxa"/>
            <w:vMerge w:val="restart"/>
            <w:vAlign w:val="center"/>
          </w:tcPr>
          <w:p w14:paraId="19F78595" w14:textId="745430E6" w:rsidR="00F929DA" w:rsidRPr="009D092B" w:rsidRDefault="00B32606" w:rsidP="00F94284">
            <w:pPr>
              <w:spacing w:before="120" w:after="120" w:line="312" w:lineRule="auto"/>
              <w:jc w:val="center"/>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tbytbvag@gmail.com</w:t>
            </w:r>
          </w:p>
        </w:tc>
      </w:tr>
      <w:tr w:rsidR="00543E93" w:rsidRPr="009D092B" w14:paraId="31C940CF" w14:textId="77777777" w:rsidTr="00A55090">
        <w:trPr>
          <w:trHeight w:val="936"/>
        </w:trPr>
        <w:tc>
          <w:tcPr>
            <w:tcW w:w="680" w:type="dxa"/>
            <w:vAlign w:val="center"/>
          </w:tcPr>
          <w:p w14:paraId="6A47C720" w14:textId="7F151B5E" w:rsidR="00543E93" w:rsidRPr="009D092B" w:rsidRDefault="00543E93" w:rsidP="00543E93">
            <w:pPr>
              <w:spacing w:before="120" w:after="120" w:line="312" w:lineRule="auto"/>
              <w:jc w:val="center"/>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2</w:t>
            </w:r>
          </w:p>
        </w:tc>
        <w:tc>
          <w:tcPr>
            <w:tcW w:w="2434" w:type="dxa"/>
            <w:vAlign w:val="center"/>
          </w:tcPr>
          <w:p w14:paraId="5EAEFBDA" w14:textId="6297BB37" w:rsidR="00543E93" w:rsidRPr="009D092B" w:rsidRDefault="00A55090" w:rsidP="00543E93">
            <w:pPr>
              <w:spacing w:before="120" w:after="120" w:line="312" w:lineRule="auto"/>
              <w:jc w:val="both"/>
              <w:rPr>
                <w:rFonts w:asciiTheme="majorBidi" w:eastAsia="Times New Roman" w:hAnsiTheme="majorBidi" w:cstheme="majorBidi"/>
                <w:noProof/>
                <w:color w:val="000000" w:themeColor="text1"/>
                <w:kern w:val="0"/>
                <w:sz w:val="26"/>
                <w:szCs w:val="26"/>
                <w14:ligatures w14:val="none"/>
              </w:rPr>
            </w:pPr>
            <w:r>
              <w:rPr>
                <w:rFonts w:asciiTheme="majorBidi" w:eastAsia="Times New Roman" w:hAnsiTheme="majorBidi" w:cstheme="majorBidi"/>
                <w:noProof/>
                <w:color w:val="000000" w:themeColor="text1"/>
                <w:kern w:val="0"/>
                <w:sz w:val="26"/>
                <w:szCs w:val="26"/>
                <w14:ligatures w14:val="none"/>
              </w:rPr>
              <w:t>Nguyễn Đăng Khoa</w:t>
            </w:r>
          </w:p>
        </w:tc>
        <w:tc>
          <w:tcPr>
            <w:tcW w:w="1984" w:type="dxa"/>
            <w:vAlign w:val="center"/>
          </w:tcPr>
          <w:p w14:paraId="7A00C33E" w14:textId="25F10A8A" w:rsidR="00543E93" w:rsidRPr="009D092B" w:rsidRDefault="00543E93" w:rsidP="00543E93">
            <w:pPr>
              <w:spacing w:before="120" w:after="120" w:line="312" w:lineRule="auto"/>
              <w:jc w:val="center"/>
              <w:rPr>
                <w:rFonts w:asciiTheme="majorBidi" w:eastAsia="Times New Roman" w:hAnsiTheme="majorBidi" w:cstheme="majorBidi"/>
                <w:noProof/>
                <w:color w:val="000000" w:themeColor="text1"/>
                <w:kern w:val="0"/>
                <w:sz w:val="26"/>
                <w:szCs w:val="26"/>
                <w:lang w:val="vi-VN"/>
                <w14:ligatures w14:val="none"/>
              </w:rPr>
            </w:pPr>
            <w:r>
              <w:rPr>
                <w:rFonts w:asciiTheme="majorBidi" w:eastAsia="Times New Roman" w:hAnsiTheme="majorBidi" w:cstheme="majorBidi"/>
                <w:noProof/>
                <w:color w:val="000000" w:themeColor="text1"/>
                <w:kern w:val="0"/>
                <w:sz w:val="26"/>
                <w:szCs w:val="26"/>
                <w14:ligatures w14:val="none"/>
              </w:rPr>
              <w:t>KTV</w:t>
            </w:r>
            <w:r w:rsidRPr="009D092B">
              <w:rPr>
                <w:rFonts w:asciiTheme="majorBidi" w:eastAsia="Times New Roman" w:hAnsiTheme="majorBidi" w:cstheme="majorBidi"/>
                <w:noProof/>
                <w:color w:val="000000" w:themeColor="text1"/>
                <w:kern w:val="0"/>
                <w:sz w:val="26"/>
                <w:szCs w:val="26"/>
                <w14:ligatures w14:val="none"/>
              </w:rPr>
              <w:t xml:space="preserve"> </w:t>
            </w:r>
            <w:r w:rsidRPr="009D092B">
              <w:rPr>
                <w:rFonts w:asciiTheme="majorBidi" w:eastAsia="Times New Roman" w:hAnsiTheme="majorBidi" w:cstheme="majorBidi"/>
                <w:noProof/>
                <w:color w:val="000000" w:themeColor="text1"/>
                <w:kern w:val="0"/>
                <w:sz w:val="26"/>
                <w:szCs w:val="26"/>
                <w:lang w:val="vi-VN"/>
                <w14:ligatures w14:val="none"/>
              </w:rPr>
              <w:t>Phòng VTTBYT</w:t>
            </w:r>
          </w:p>
        </w:tc>
        <w:tc>
          <w:tcPr>
            <w:tcW w:w="1985" w:type="dxa"/>
            <w:vAlign w:val="center"/>
          </w:tcPr>
          <w:p w14:paraId="0A4F14B1" w14:textId="6D800CA9" w:rsidR="00543E93" w:rsidRPr="009D092B" w:rsidRDefault="00A55090" w:rsidP="00543E93">
            <w:pPr>
              <w:spacing w:before="120" w:after="120" w:line="312" w:lineRule="auto"/>
              <w:jc w:val="center"/>
              <w:rPr>
                <w:rFonts w:asciiTheme="majorBidi" w:eastAsia="Times New Roman" w:hAnsiTheme="majorBidi" w:cstheme="majorBidi"/>
                <w:noProof/>
                <w:color w:val="000000" w:themeColor="text1"/>
                <w:kern w:val="0"/>
                <w:sz w:val="26"/>
                <w:szCs w:val="26"/>
                <w14:ligatures w14:val="none"/>
              </w:rPr>
            </w:pPr>
            <w:r>
              <w:rPr>
                <w:rFonts w:asciiTheme="majorBidi" w:eastAsia="Times New Roman" w:hAnsiTheme="majorBidi" w:cstheme="majorBidi"/>
                <w:noProof/>
                <w:color w:val="000000" w:themeColor="text1"/>
                <w:kern w:val="0"/>
                <w:sz w:val="26"/>
                <w:szCs w:val="26"/>
                <w14:ligatures w14:val="none"/>
              </w:rPr>
              <w:t>0362.401.402</w:t>
            </w:r>
          </w:p>
        </w:tc>
        <w:tc>
          <w:tcPr>
            <w:tcW w:w="2693" w:type="dxa"/>
            <w:vMerge/>
            <w:vAlign w:val="center"/>
          </w:tcPr>
          <w:p w14:paraId="16D984D3" w14:textId="68A78D5A" w:rsidR="00543E93" w:rsidRPr="009D092B" w:rsidRDefault="00543E93" w:rsidP="00543E93">
            <w:pPr>
              <w:spacing w:before="120" w:after="120" w:line="312" w:lineRule="auto"/>
              <w:jc w:val="both"/>
              <w:rPr>
                <w:rFonts w:asciiTheme="majorBidi" w:eastAsia="Times New Roman" w:hAnsiTheme="majorBidi" w:cstheme="majorBidi"/>
                <w:noProof/>
                <w:color w:val="000000" w:themeColor="text1"/>
                <w:kern w:val="0"/>
                <w:sz w:val="26"/>
                <w:szCs w:val="26"/>
                <w:lang w:val="vi-VN"/>
                <w14:ligatures w14:val="none"/>
              </w:rPr>
            </w:pPr>
          </w:p>
        </w:tc>
      </w:tr>
    </w:tbl>
    <w:p w14:paraId="7EAD8D55" w14:textId="7D8F532E" w:rsidR="00FA3331" w:rsidRPr="009D092B" w:rsidRDefault="00FA3331" w:rsidP="00C06A04">
      <w:pPr>
        <w:shd w:val="clear" w:color="auto" w:fill="FFFFFF"/>
        <w:spacing w:before="120" w:after="120" w:line="312" w:lineRule="auto"/>
        <w:ind w:firstLine="426"/>
        <w:jc w:val="both"/>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3. Cách thức tiếp nhận báo giá:</w:t>
      </w:r>
    </w:p>
    <w:p w14:paraId="0ED71049" w14:textId="46A9C89E" w:rsidR="00FA3331" w:rsidRPr="009D092B" w:rsidRDefault="00FA3331" w:rsidP="00C06A04">
      <w:pPr>
        <w:spacing w:before="120" w:after="120" w:line="312" w:lineRule="auto"/>
        <w:ind w:firstLine="426"/>
        <w:jc w:val="both"/>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 Nhận trực tiếp tại địa chỉ</w:t>
      </w:r>
      <w:r w:rsidR="00D16A5E" w:rsidRPr="009D092B">
        <w:rPr>
          <w:rFonts w:asciiTheme="majorBidi" w:eastAsia="Times New Roman" w:hAnsiTheme="majorBidi" w:cstheme="majorBidi"/>
          <w:noProof/>
          <w:color w:val="000000" w:themeColor="text1"/>
          <w:kern w:val="0"/>
          <w:sz w:val="26"/>
          <w:szCs w:val="26"/>
          <w:lang w:val="vi-VN"/>
          <w14:ligatures w14:val="none"/>
        </w:rPr>
        <w:t>:</w:t>
      </w:r>
      <w:r w:rsidR="00925D9A" w:rsidRPr="009D092B">
        <w:rPr>
          <w:rFonts w:asciiTheme="majorBidi" w:eastAsia="Times New Roman" w:hAnsiTheme="majorBidi" w:cstheme="majorBidi"/>
          <w:noProof/>
          <w:color w:val="000000" w:themeColor="text1"/>
          <w:kern w:val="0"/>
          <w:sz w:val="26"/>
          <w:szCs w:val="26"/>
          <w:lang w:val="vi-VN"/>
          <w14:ligatures w14:val="none"/>
        </w:rPr>
        <w:t xml:space="preserve"> S</w:t>
      </w:r>
      <w:r w:rsidR="00D16A5E" w:rsidRPr="009D092B">
        <w:rPr>
          <w:rFonts w:asciiTheme="majorBidi" w:eastAsia="Times New Roman" w:hAnsiTheme="majorBidi" w:cstheme="majorBidi"/>
          <w:noProof/>
          <w:color w:val="000000" w:themeColor="text1"/>
          <w:kern w:val="0"/>
          <w:sz w:val="26"/>
          <w:szCs w:val="26"/>
          <w:lang w:val="vi-VN"/>
          <w14:ligatures w14:val="none"/>
        </w:rPr>
        <w:t>ố 60</w:t>
      </w:r>
      <w:r w:rsidR="002C7CA3" w:rsidRPr="009D092B">
        <w:rPr>
          <w:rFonts w:asciiTheme="majorBidi" w:eastAsia="Times New Roman" w:hAnsiTheme="majorBidi" w:cstheme="majorBidi"/>
          <w:noProof/>
          <w:color w:val="000000" w:themeColor="text1"/>
          <w:kern w:val="0"/>
          <w:sz w:val="26"/>
          <w:szCs w:val="26"/>
          <w:lang w:val="vi-VN"/>
          <w14:ligatures w14:val="none"/>
        </w:rPr>
        <w:t>,</w:t>
      </w:r>
      <w:r w:rsidR="00D16A5E" w:rsidRPr="009D092B">
        <w:rPr>
          <w:rFonts w:asciiTheme="majorBidi" w:eastAsia="Times New Roman" w:hAnsiTheme="majorBidi" w:cstheme="majorBidi"/>
          <w:noProof/>
          <w:color w:val="000000" w:themeColor="text1"/>
          <w:kern w:val="0"/>
          <w:sz w:val="26"/>
          <w:szCs w:val="26"/>
          <w:lang w:val="vi-VN"/>
          <w14:ligatures w14:val="none"/>
        </w:rPr>
        <w:t xml:space="preserve"> đường Ung văn Khiêm, P</w:t>
      </w:r>
      <w:r w:rsidR="005F6828" w:rsidRPr="00A8574A">
        <w:rPr>
          <w:rFonts w:asciiTheme="majorBidi" w:eastAsia="Times New Roman" w:hAnsiTheme="majorBidi" w:cstheme="majorBidi"/>
          <w:noProof/>
          <w:color w:val="000000" w:themeColor="text1"/>
          <w:kern w:val="0"/>
          <w:sz w:val="26"/>
          <w:szCs w:val="26"/>
          <w:lang w:val="vi-VN"/>
          <w14:ligatures w14:val="none"/>
        </w:rPr>
        <w:t xml:space="preserve">. </w:t>
      </w:r>
      <w:r w:rsidR="00584CD5" w:rsidRPr="00580D56">
        <w:rPr>
          <w:rFonts w:asciiTheme="majorBidi" w:eastAsia="Times New Roman" w:hAnsiTheme="majorBidi" w:cstheme="majorBidi"/>
          <w:noProof/>
          <w:color w:val="000000" w:themeColor="text1"/>
          <w:kern w:val="0"/>
          <w:sz w:val="26"/>
          <w:szCs w:val="26"/>
          <w:lang w:val="vi-VN"/>
          <w14:ligatures w14:val="none"/>
        </w:rPr>
        <w:t>Long xuyên</w:t>
      </w:r>
      <w:r w:rsidR="004502D8" w:rsidRPr="00580D56">
        <w:rPr>
          <w:rFonts w:asciiTheme="majorBidi" w:eastAsia="Times New Roman" w:hAnsiTheme="majorBidi" w:cstheme="majorBidi"/>
          <w:noProof/>
          <w:color w:val="000000" w:themeColor="text1"/>
          <w:kern w:val="0"/>
          <w:sz w:val="26"/>
          <w:szCs w:val="26"/>
          <w:lang w:val="vi-VN"/>
          <w14:ligatures w14:val="none"/>
        </w:rPr>
        <w:t xml:space="preserve">, </w:t>
      </w:r>
      <w:r w:rsidR="00D16A5E" w:rsidRPr="009D092B">
        <w:rPr>
          <w:rFonts w:asciiTheme="majorBidi" w:eastAsia="Times New Roman" w:hAnsiTheme="majorBidi" w:cstheme="majorBidi"/>
          <w:noProof/>
          <w:color w:val="000000" w:themeColor="text1"/>
          <w:kern w:val="0"/>
          <w:sz w:val="26"/>
          <w:szCs w:val="26"/>
          <w:lang w:val="vi-VN"/>
          <w14:ligatures w14:val="none"/>
        </w:rPr>
        <w:t>An Giang.</w:t>
      </w:r>
    </w:p>
    <w:p w14:paraId="6B9888C0" w14:textId="5AAC8D58" w:rsidR="00FA3331" w:rsidRPr="009E3DE6" w:rsidRDefault="00FA3331" w:rsidP="00C06A04">
      <w:pPr>
        <w:spacing w:before="120" w:after="120" w:line="312" w:lineRule="auto"/>
        <w:ind w:firstLine="426"/>
        <w:jc w:val="both"/>
        <w:rPr>
          <w:rFonts w:asciiTheme="majorBidi" w:eastAsia="Times New Roman" w:hAnsiTheme="majorBidi" w:cstheme="majorBidi"/>
          <w:i/>
          <w:iCs/>
          <w:noProof/>
          <w:color w:val="000000" w:themeColor="text1"/>
          <w:kern w:val="0"/>
          <w:sz w:val="26"/>
          <w:szCs w:val="26"/>
          <w:lang w:val="vi-VN"/>
          <w14:ligatures w14:val="none"/>
        </w:rPr>
      </w:pPr>
      <w:r w:rsidRPr="009D092B">
        <w:rPr>
          <w:rFonts w:asciiTheme="majorBidi" w:eastAsia="Times New Roman" w:hAnsiTheme="majorBidi" w:cstheme="majorBidi"/>
          <w:i/>
          <w:iCs/>
          <w:noProof/>
          <w:color w:val="000000" w:themeColor="text1"/>
          <w:kern w:val="0"/>
          <w:sz w:val="26"/>
          <w:szCs w:val="26"/>
          <w:lang w:val="vi-VN"/>
          <w14:ligatures w14:val="none"/>
        </w:rPr>
        <w:t xml:space="preserve">- Nhận qua email: </w:t>
      </w:r>
      <w:r w:rsidR="00B32606" w:rsidRPr="009D092B">
        <w:rPr>
          <w:rFonts w:asciiTheme="majorBidi" w:hAnsiTheme="majorBidi" w:cstheme="majorBidi"/>
          <w:i/>
          <w:iCs/>
          <w:noProof/>
          <w:color w:val="000000" w:themeColor="text1"/>
          <w:sz w:val="26"/>
          <w:szCs w:val="26"/>
          <w:u w:val="single"/>
          <w:lang w:val="vi-VN"/>
        </w:rPr>
        <w:t>tbytbvag@gmail.com</w:t>
      </w:r>
      <w:r w:rsidR="00D16A5E" w:rsidRPr="009D092B">
        <w:rPr>
          <w:rFonts w:asciiTheme="majorBidi" w:eastAsia="Times New Roman" w:hAnsiTheme="majorBidi" w:cstheme="majorBidi"/>
          <w:noProof/>
          <w:color w:val="000000" w:themeColor="text1"/>
          <w:kern w:val="0"/>
          <w:sz w:val="26"/>
          <w:szCs w:val="26"/>
          <w:lang w:val="vi-VN"/>
          <w14:ligatures w14:val="none"/>
        </w:rPr>
        <w:t>.</w:t>
      </w:r>
      <w:r w:rsidR="0042284C" w:rsidRPr="009D092B">
        <w:rPr>
          <w:rFonts w:asciiTheme="majorBidi" w:eastAsia="Times New Roman" w:hAnsiTheme="majorBidi" w:cstheme="majorBidi"/>
          <w:noProof/>
          <w:color w:val="000000" w:themeColor="text1"/>
          <w:kern w:val="0"/>
          <w:sz w:val="26"/>
          <w:szCs w:val="26"/>
          <w:lang w:val="vi-VN"/>
          <w14:ligatures w14:val="none"/>
        </w:rPr>
        <w:t xml:space="preserve"> </w:t>
      </w:r>
      <w:r w:rsidR="0042284C" w:rsidRPr="009D092B">
        <w:rPr>
          <w:rFonts w:asciiTheme="majorBidi" w:eastAsia="Times New Roman" w:hAnsiTheme="majorBidi" w:cstheme="majorBidi"/>
          <w:i/>
          <w:iCs/>
          <w:noProof/>
          <w:color w:val="000000" w:themeColor="text1"/>
          <w:kern w:val="0"/>
          <w:sz w:val="26"/>
          <w:szCs w:val="26"/>
          <w:lang w:val="vi-VN"/>
          <w14:ligatures w14:val="none"/>
        </w:rPr>
        <w:t>Báo giá gửi qua mail phải có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10275A76" w14:textId="3FF702E3" w:rsidR="00AE57A5" w:rsidRPr="009E3DE6" w:rsidRDefault="00AE57A5" w:rsidP="00C06A04">
      <w:pPr>
        <w:spacing w:before="120" w:after="120" w:line="312" w:lineRule="auto"/>
        <w:ind w:firstLine="426"/>
        <w:jc w:val="both"/>
        <w:rPr>
          <w:rFonts w:asciiTheme="majorBidi" w:eastAsia="Times New Roman" w:hAnsiTheme="majorBidi" w:cstheme="majorBidi"/>
          <w:noProof/>
          <w:color w:val="000000" w:themeColor="text1"/>
          <w:kern w:val="0"/>
          <w:sz w:val="26"/>
          <w:szCs w:val="26"/>
          <w:lang w:val="vi-VN"/>
          <w14:ligatures w14:val="none"/>
        </w:rPr>
      </w:pPr>
      <w:r w:rsidRPr="009E3DE6">
        <w:rPr>
          <w:rFonts w:asciiTheme="majorBidi" w:eastAsia="Times New Roman" w:hAnsiTheme="majorBidi" w:cstheme="majorBidi"/>
          <w:noProof/>
          <w:color w:val="000000" w:themeColor="text1"/>
          <w:kern w:val="0"/>
          <w:sz w:val="26"/>
          <w:szCs w:val="26"/>
          <w:lang w:val="vi-VN"/>
          <w14:ligatures w14:val="none"/>
        </w:rPr>
        <w:t>4. Báo giá hợp lệ phải được ký tên, đóng dấu của đơn vị báo giá; có cam kết đủ tư cách hợp lệ theo quy định tại Điều 5 của Luật Đấu thầu số 22/2023/QH15 ngày 23/6/2023 và nộp kèm bản sao giấy đăng ký kinh doanh.</w:t>
      </w:r>
    </w:p>
    <w:p w14:paraId="4A195A54" w14:textId="3FACF5A9" w:rsidR="005A7247" w:rsidRPr="00105F9F" w:rsidRDefault="005A7247" w:rsidP="00B42920">
      <w:pPr>
        <w:spacing w:before="120" w:after="120" w:line="312" w:lineRule="auto"/>
        <w:ind w:firstLine="426"/>
        <w:jc w:val="both"/>
        <w:rPr>
          <w:rFonts w:asciiTheme="majorBidi" w:eastAsia="Times New Roman" w:hAnsiTheme="majorBidi" w:cstheme="majorBidi"/>
          <w:noProof/>
          <w:color w:val="000000" w:themeColor="text1"/>
          <w:kern w:val="0"/>
          <w:sz w:val="26"/>
          <w:szCs w:val="26"/>
          <w:lang w:val="vi-VN"/>
          <w14:ligatures w14:val="none"/>
        </w:rPr>
      </w:pPr>
      <w:r w:rsidRPr="005A7247">
        <w:rPr>
          <w:rFonts w:asciiTheme="majorBidi" w:eastAsia="Times New Roman" w:hAnsiTheme="majorBidi" w:cstheme="majorBidi"/>
          <w:noProof/>
          <w:color w:val="000000" w:themeColor="text1"/>
          <w:kern w:val="0"/>
          <w:sz w:val="26"/>
          <w:szCs w:val="26"/>
          <w:lang w:val="vi-VN"/>
          <w14:ligatures w14:val="none"/>
        </w:rPr>
        <w:t>5. Thời hạn tiếp nhận báo giá: Từ 1</w:t>
      </w:r>
      <w:r w:rsidR="00512EBE" w:rsidRPr="00D82116">
        <w:rPr>
          <w:rFonts w:asciiTheme="majorBidi" w:eastAsia="Times New Roman" w:hAnsiTheme="majorBidi" w:cstheme="majorBidi"/>
          <w:noProof/>
          <w:color w:val="000000" w:themeColor="text1"/>
          <w:kern w:val="0"/>
          <w:sz w:val="26"/>
          <w:szCs w:val="26"/>
          <w:lang w:val="vi-VN"/>
          <w14:ligatures w14:val="none"/>
        </w:rPr>
        <w:t>3</w:t>
      </w:r>
      <w:r w:rsidRPr="005A7247">
        <w:rPr>
          <w:rFonts w:asciiTheme="majorBidi" w:eastAsia="Times New Roman" w:hAnsiTheme="majorBidi" w:cstheme="majorBidi"/>
          <w:noProof/>
          <w:color w:val="000000" w:themeColor="text1"/>
          <w:kern w:val="0"/>
          <w:sz w:val="26"/>
          <w:szCs w:val="26"/>
          <w:lang w:val="vi-VN"/>
          <w14:ligatures w14:val="none"/>
        </w:rPr>
        <w:t xml:space="preserve"> giờ ngày </w:t>
      </w:r>
      <w:r w:rsidR="00AF4EF3" w:rsidRPr="00AF4EF3">
        <w:rPr>
          <w:rFonts w:asciiTheme="majorBidi" w:eastAsia="Times New Roman" w:hAnsiTheme="majorBidi" w:cstheme="majorBidi"/>
          <w:noProof/>
          <w:color w:val="000000" w:themeColor="text1"/>
          <w:kern w:val="0"/>
          <w:sz w:val="26"/>
          <w:szCs w:val="26"/>
          <w:lang w:val="vi-VN"/>
          <w14:ligatures w14:val="none"/>
        </w:rPr>
        <w:t>1</w:t>
      </w:r>
      <w:r w:rsidR="00512EBE" w:rsidRPr="00512EBE">
        <w:rPr>
          <w:rFonts w:asciiTheme="majorBidi" w:eastAsia="Times New Roman" w:hAnsiTheme="majorBidi" w:cstheme="majorBidi"/>
          <w:noProof/>
          <w:color w:val="000000" w:themeColor="text1"/>
          <w:kern w:val="0"/>
          <w:sz w:val="26"/>
          <w:szCs w:val="26"/>
          <w:lang w:val="vi-VN"/>
          <w14:ligatures w14:val="none"/>
        </w:rPr>
        <w:t>4</w:t>
      </w:r>
      <w:r w:rsidRPr="005A7247">
        <w:rPr>
          <w:rFonts w:asciiTheme="majorBidi" w:eastAsia="Times New Roman" w:hAnsiTheme="majorBidi" w:cstheme="majorBidi"/>
          <w:noProof/>
          <w:color w:val="000000" w:themeColor="text1"/>
          <w:kern w:val="0"/>
          <w:sz w:val="26"/>
          <w:szCs w:val="26"/>
          <w:lang w:val="vi-VN"/>
          <w14:ligatures w14:val="none"/>
        </w:rPr>
        <w:t>/0</w:t>
      </w:r>
      <w:r w:rsidR="00AF4EF3" w:rsidRPr="00AF4EF3">
        <w:rPr>
          <w:rFonts w:asciiTheme="majorBidi" w:eastAsia="Times New Roman" w:hAnsiTheme="majorBidi" w:cstheme="majorBidi"/>
          <w:noProof/>
          <w:color w:val="000000" w:themeColor="text1"/>
          <w:kern w:val="0"/>
          <w:sz w:val="26"/>
          <w:szCs w:val="26"/>
          <w:lang w:val="vi-VN"/>
          <w14:ligatures w14:val="none"/>
        </w:rPr>
        <w:t>5</w:t>
      </w:r>
      <w:r w:rsidRPr="005A7247">
        <w:rPr>
          <w:rFonts w:asciiTheme="majorBidi" w:eastAsia="Times New Roman" w:hAnsiTheme="majorBidi" w:cstheme="majorBidi"/>
          <w:noProof/>
          <w:color w:val="000000" w:themeColor="text1"/>
          <w:kern w:val="0"/>
          <w:sz w:val="26"/>
          <w:szCs w:val="26"/>
          <w:lang w:val="vi-VN"/>
          <w14:ligatures w14:val="none"/>
        </w:rPr>
        <w:t>/2026 đến trước 1</w:t>
      </w:r>
      <w:r w:rsidR="00AF4EF3" w:rsidRPr="00AF4EF3">
        <w:rPr>
          <w:rFonts w:asciiTheme="majorBidi" w:eastAsia="Times New Roman" w:hAnsiTheme="majorBidi" w:cstheme="majorBidi"/>
          <w:noProof/>
          <w:color w:val="000000" w:themeColor="text1"/>
          <w:kern w:val="0"/>
          <w:sz w:val="26"/>
          <w:szCs w:val="26"/>
          <w:lang w:val="vi-VN"/>
          <w14:ligatures w14:val="none"/>
        </w:rPr>
        <w:t>5</w:t>
      </w:r>
      <w:r w:rsidRPr="005A7247">
        <w:rPr>
          <w:rFonts w:asciiTheme="majorBidi" w:eastAsia="Times New Roman" w:hAnsiTheme="majorBidi" w:cstheme="majorBidi"/>
          <w:noProof/>
          <w:color w:val="000000" w:themeColor="text1"/>
          <w:kern w:val="0"/>
          <w:sz w:val="26"/>
          <w:szCs w:val="26"/>
          <w:lang w:val="vi-VN"/>
          <w14:ligatures w14:val="none"/>
        </w:rPr>
        <w:t xml:space="preserve"> giờ ngày </w:t>
      </w:r>
      <w:r w:rsidR="00EE435D" w:rsidRPr="00EE435D">
        <w:rPr>
          <w:rFonts w:asciiTheme="majorBidi" w:eastAsia="Times New Roman" w:hAnsiTheme="majorBidi" w:cstheme="majorBidi"/>
          <w:noProof/>
          <w:color w:val="000000" w:themeColor="text1"/>
          <w:kern w:val="0"/>
          <w:sz w:val="26"/>
          <w:szCs w:val="26"/>
          <w:lang w:val="vi-VN"/>
          <w14:ligatures w14:val="none"/>
        </w:rPr>
        <w:t>22</w:t>
      </w:r>
      <w:r w:rsidRPr="005A7247">
        <w:rPr>
          <w:rFonts w:asciiTheme="majorBidi" w:eastAsia="Times New Roman" w:hAnsiTheme="majorBidi" w:cstheme="majorBidi"/>
          <w:noProof/>
          <w:color w:val="000000" w:themeColor="text1"/>
          <w:kern w:val="0"/>
          <w:sz w:val="26"/>
          <w:szCs w:val="26"/>
          <w:lang w:val="vi-VN"/>
          <w14:ligatures w14:val="none"/>
        </w:rPr>
        <w:t>/0</w:t>
      </w:r>
      <w:r w:rsidR="00EE435D" w:rsidRPr="00EE435D">
        <w:rPr>
          <w:rFonts w:asciiTheme="majorBidi" w:eastAsia="Times New Roman" w:hAnsiTheme="majorBidi" w:cstheme="majorBidi"/>
          <w:noProof/>
          <w:color w:val="000000" w:themeColor="text1"/>
          <w:kern w:val="0"/>
          <w:sz w:val="26"/>
          <w:szCs w:val="26"/>
          <w:lang w:val="vi-VN"/>
          <w14:ligatures w14:val="none"/>
        </w:rPr>
        <w:t>5</w:t>
      </w:r>
      <w:r w:rsidRPr="005A7247">
        <w:rPr>
          <w:rFonts w:asciiTheme="majorBidi" w:eastAsia="Times New Roman" w:hAnsiTheme="majorBidi" w:cstheme="majorBidi"/>
          <w:noProof/>
          <w:color w:val="000000" w:themeColor="text1"/>
          <w:kern w:val="0"/>
          <w:sz w:val="26"/>
          <w:szCs w:val="26"/>
          <w:lang w:val="vi-VN"/>
          <w14:ligatures w14:val="none"/>
        </w:rPr>
        <w:t>/2026.</w:t>
      </w:r>
      <w:r w:rsidR="00B42920" w:rsidRPr="00B42920">
        <w:rPr>
          <w:lang w:val="vi-VN"/>
        </w:rPr>
        <w:t xml:space="preserve"> </w:t>
      </w:r>
      <w:r w:rsidR="00105F9F" w:rsidRPr="00105F9F">
        <w:rPr>
          <w:i/>
          <w:iCs/>
          <w:lang w:val="vi-VN"/>
        </w:rPr>
        <w:t>(</w:t>
      </w:r>
      <w:r w:rsidR="00B42920" w:rsidRPr="00105F9F">
        <w:rPr>
          <w:rFonts w:asciiTheme="majorBidi" w:eastAsia="Times New Roman" w:hAnsiTheme="majorBidi" w:cstheme="majorBidi"/>
          <w:i/>
          <w:iCs/>
          <w:noProof/>
          <w:color w:val="000000" w:themeColor="text1"/>
          <w:kern w:val="0"/>
          <w:sz w:val="26"/>
          <w:szCs w:val="26"/>
          <w:lang w:val="vi-VN"/>
          <w14:ligatures w14:val="none"/>
        </w:rPr>
        <w:t>Các báo giá nhận được sau thời điểm nêu trên sẽ không được xem xét</w:t>
      </w:r>
      <w:r w:rsidR="00105F9F" w:rsidRPr="00105F9F">
        <w:rPr>
          <w:rFonts w:asciiTheme="majorBidi" w:eastAsia="Times New Roman" w:hAnsiTheme="majorBidi" w:cstheme="majorBidi"/>
          <w:i/>
          <w:iCs/>
          <w:noProof/>
          <w:color w:val="000000" w:themeColor="text1"/>
          <w:kern w:val="0"/>
          <w:sz w:val="26"/>
          <w:szCs w:val="26"/>
          <w:lang w:val="vi-VN"/>
          <w14:ligatures w14:val="none"/>
        </w:rPr>
        <w:t>).</w:t>
      </w:r>
    </w:p>
    <w:p w14:paraId="74679BBA" w14:textId="6B19A1E7" w:rsidR="005A7247" w:rsidRPr="006646A6" w:rsidRDefault="005A7247" w:rsidP="00B42920">
      <w:pPr>
        <w:spacing w:before="120" w:after="120" w:line="312" w:lineRule="auto"/>
        <w:ind w:firstLine="426"/>
        <w:jc w:val="both"/>
        <w:rPr>
          <w:rFonts w:asciiTheme="majorBidi" w:eastAsia="Times New Roman" w:hAnsiTheme="majorBidi" w:cstheme="majorBidi"/>
          <w:noProof/>
          <w:color w:val="000000" w:themeColor="text1"/>
          <w:kern w:val="0"/>
          <w:sz w:val="26"/>
          <w:szCs w:val="26"/>
          <w:lang w:val="vi-VN"/>
          <w14:ligatures w14:val="none"/>
        </w:rPr>
      </w:pPr>
      <w:r w:rsidRPr="005A7247">
        <w:rPr>
          <w:rFonts w:asciiTheme="majorBidi" w:eastAsia="Times New Roman" w:hAnsiTheme="majorBidi" w:cstheme="majorBidi"/>
          <w:noProof/>
          <w:color w:val="000000" w:themeColor="text1"/>
          <w:kern w:val="0"/>
          <w:sz w:val="26"/>
          <w:szCs w:val="26"/>
          <w:lang w:val="vi-VN"/>
          <w14:ligatures w14:val="none"/>
        </w:rPr>
        <w:t xml:space="preserve">6. Thời hạn có hiệu lực của báo giá: Tối thiểu </w:t>
      </w:r>
      <w:r w:rsidR="00EE435D" w:rsidRPr="00EE435D">
        <w:rPr>
          <w:rFonts w:asciiTheme="majorBidi" w:eastAsia="Times New Roman" w:hAnsiTheme="majorBidi" w:cstheme="majorBidi"/>
          <w:noProof/>
          <w:color w:val="000000" w:themeColor="text1"/>
          <w:kern w:val="0"/>
          <w:sz w:val="26"/>
          <w:szCs w:val="26"/>
          <w:lang w:val="vi-VN"/>
          <w14:ligatures w14:val="none"/>
        </w:rPr>
        <w:t>90</w:t>
      </w:r>
      <w:r w:rsidRPr="005A7247">
        <w:rPr>
          <w:rFonts w:asciiTheme="majorBidi" w:eastAsia="Times New Roman" w:hAnsiTheme="majorBidi" w:cstheme="majorBidi"/>
          <w:noProof/>
          <w:color w:val="000000" w:themeColor="text1"/>
          <w:kern w:val="0"/>
          <w:sz w:val="26"/>
          <w:szCs w:val="26"/>
          <w:lang w:val="vi-VN"/>
          <w14:ligatures w14:val="none"/>
        </w:rPr>
        <w:t xml:space="preserve"> ngày, kể từ ngày </w:t>
      </w:r>
      <w:r w:rsidR="00EE435D" w:rsidRPr="00EE435D">
        <w:rPr>
          <w:rFonts w:asciiTheme="majorBidi" w:eastAsia="Times New Roman" w:hAnsiTheme="majorBidi" w:cstheme="majorBidi"/>
          <w:noProof/>
          <w:color w:val="000000" w:themeColor="text1"/>
          <w:kern w:val="0"/>
          <w:sz w:val="26"/>
          <w:szCs w:val="26"/>
          <w:lang w:val="vi-VN"/>
          <w14:ligatures w14:val="none"/>
        </w:rPr>
        <w:t>22</w:t>
      </w:r>
      <w:r w:rsidRPr="005A7247">
        <w:rPr>
          <w:rFonts w:asciiTheme="majorBidi" w:eastAsia="Times New Roman" w:hAnsiTheme="majorBidi" w:cstheme="majorBidi"/>
          <w:noProof/>
          <w:color w:val="000000" w:themeColor="text1"/>
          <w:kern w:val="0"/>
          <w:sz w:val="26"/>
          <w:szCs w:val="26"/>
          <w:lang w:val="vi-VN"/>
          <w14:ligatures w14:val="none"/>
        </w:rPr>
        <w:t>/0</w:t>
      </w:r>
      <w:r w:rsidR="00EE435D" w:rsidRPr="00EE435D">
        <w:rPr>
          <w:rFonts w:asciiTheme="majorBidi" w:eastAsia="Times New Roman" w:hAnsiTheme="majorBidi" w:cstheme="majorBidi"/>
          <w:noProof/>
          <w:color w:val="000000" w:themeColor="text1"/>
          <w:kern w:val="0"/>
          <w:sz w:val="26"/>
          <w:szCs w:val="26"/>
          <w:lang w:val="vi-VN"/>
          <w14:ligatures w14:val="none"/>
        </w:rPr>
        <w:t>5</w:t>
      </w:r>
      <w:r w:rsidRPr="005A7247">
        <w:rPr>
          <w:rFonts w:asciiTheme="majorBidi" w:eastAsia="Times New Roman" w:hAnsiTheme="majorBidi" w:cstheme="majorBidi"/>
          <w:noProof/>
          <w:color w:val="000000" w:themeColor="text1"/>
          <w:kern w:val="0"/>
          <w:sz w:val="26"/>
          <w:szCs w:val="26"/>
          <w:lang w:val="vi-VN"/>
          <w14:ligatures w14:val="none"/>
        </w:rPr>
        <w:t>/2026.</w:t>
      </w:r>
    </w:p>
    <w:p w14:paraId="5EF3515D" w14:textId="45129193" w:rsidR="00FA3331" w:rsidRPr="00AE57A5" w:rsidRDefault="00FA3331" w:rsidP="005A7247">
      <w:pPr>
        <w:shd w:val="clear" w:color="auto" w:fill="FFFFFF"/>
        <w:spacing w:before="120" w:after="120" w:line="312" w:lineRule="auto"/>
        <w:jc w:val="both"/>
        <w:rPr>
          <w:rFonts w:asciiTheme="majorBidi" w:eastAsia="Times New Roman" w:hAnsiTheme="majorBidi" w:cstheme="majorBidi"/>
          <w:b/>
          <w:bCs/>
          <w:noProof/>
          <w:color w:val="000000" w:themeColor="text1"/>
          <w:kern w:val="0"/>
          <w:sz w:val="26"/>
          <w:szCs w:val="26"/>
          <w:lang w:val="vi-VN"/>
          <w14:ligatures w14:val="none"/>
        </w:rPr>
      </w:pPr>
      <w:r w:rsidRPr="009D092B">
        <w:rPr>
          <w:rFonts w:asciiTheme="majorBidi" w:eastAsia="Times New Roman" w:hAnsiTheme="majorBidi" w:cstheme="majorBidi"/>
          <w:b/>
          <w:bCs/>
          <w:noProof/>
          <w:color w:val="000000" w:themeColor="text1"/>
          <w:kern w:val="0"/>
          <w:sz w:val="26"/>
          <w:szCs w:val="26"/>
          <w:lang w:val="vi-VN"/>
          <w14:ligatures w14:val="none"/>
        </w:rPr>
        <w:lastRenderedPageBreak/>
        <w:t>II. Nội dung yêu cầu báo giá:</w:t>
      </w:r>
    </w:p>
    <w:p w14:paraId="0EC36474" w14:textId="114957BF" w:rsidR="00F14EF4" w:rsidRPr="005A7247" w:rsidRDefault="005A7247" w:rsidP="003D4D94">
      <w:pPr>
        <w:pStyle w:val="ListParagraph"/>
        <w:widowControl w:val="0"/>
        <w:numPr>
          <w:ilvl w:val="0"/>
          <w:numId w:val="6"/>
        </w:numPr>
        <w:tabs>
          <w:tab w:val="left" w:pos="946"/>
        </w:tabs>
        <w:autoSpaceDE w:val="0"/>
        <w:autoSpaceDN w:val="0"/>
        <w:spacing w:before="205" w:after="0" w:line="309" w:lineRule="auto"/>
        <w:ind w:left="709" w:right="206" w:hanging="425"/>
        <w:contextualSpacing w:val="0"/>
        <w:jc w:val="both"/>
        <w:rPr>
          <w:rFonts w:asciiTheme="majorBidi" w:hAnsiTheme="majorBidi" w:cstheme="majorBidi"/>
          <w:noProof/>
          <w:color w:val="000000" w:themeColor="text1"/>
          <w:sz w:val="26"/>
          <w:lang w:val="vi-VN"/>
        </w:rPr>
      </w:pPr>
      <w:r w:rsidRPr="005A7247">
        <w:rPr>
          <w:rFonts w:asciiTheme="majorBidi" w:hAnsiTheme="majorBidi" w:cstheme="majorBidi"/>
          <w:noProof/>
          <w:sz w:val="26"/>
          <w:lang w:val="vi-VN"/>
        </w:rPr>
        <w:t>Danh mục</w:t>
      </w:r>
      <w:r w:rsidRPr="00AF4EF3">
        <w:rPr>
          <w:rFonts w:asciiTheme="majorBidi" w:hAnsiTheme="majorBidi" w:cstheme="majorBidi"/>
          <w:noProof/>
          <w:sz w:val="26"/>
          <w:lang w:val="vi-VN"/>
        </w:rPr>
        <w:t xml:space="preserve"> </w:t>
      </w:r>
      <w:r w:rsidR="00AF4EF3" w:rsidRPr="00AF4EF3">
        <w:rPr>
          <w:rFonts w:asciiTheme="majorBidi" w:hAnsiTheme="majorBidi" w:cstheme="majorBidi"/>
          <w:noProof/>
          <w:sz w:val="26"/>
          <w:lang w:val="vi-VN"/>
        </w:rPr>
        <w:t>hàng hóa cần kiểm định</w:t>
      </w:r>
      <w:r w:rsidRPr="005A7247">
        <w:rPr>
          <w:rFonts w:asciiTheme="majorBidi" w:hAnsiTheme="majorBidi" w:cstheme="majorBidi"/>
          <w:noProof/>
          <w:sz w:val="26"/>
          <w:lang w:val="vi-VN"/>
        </w:rPr>
        <w:t xml:space="preserve">: </w:t>
      </w:r>
      <w:r w:rsidR="00F14EF4" w:rsidRPr="005A7247">
        <w:rPr>
          <w:rFonts w:asciiTheme="majorBidi" w:hAnsiTheme="majorBidi" w:cstheme="majorBidi"/>
          <w:noProof/>
          <w:color w:val="000000" w:themeColor="text1"/>
          <w:sz w:val="26"/>
          <w:lang w:val="vi-VN"/>
        </w:rPr>
        <w:t xml:space="preserve"> </w:t>
      </w:r>
    </w:p>
    <w:p w14:paraId="6969E461" w14:textId="77777777" w:rsidR="00A55090" w:rsidRPr="00AF4EF3" w:rsidRDefault="00A55090" w:rsidP="00C06A04">
      <w:pPr>
        <w:shd w:val="clear" w:color="auto" w:fill="FFFFFF"/>
        <w:spacing w:after="0" w:line="234" w:lineRule="atLeast"/>
        <w:jc w:val="both"/>
        <w:rPr>
          <w:rFonts w:asciiTheme="majorBidi" w:eastAsia="Times New Roman" w:hAnsiTheme="majorBidi" w:cstheme="majorBidi"/>
          <w:b/>
          <w:bCs/>
          <w:noProof/>
          <w:color w:val="000000" w:themeColor="text1"/>
          <w:kern w:val="0"/>
          <w:sz w:val="18"/>
          <w:szCs w:val="18"/>
          <w:lang w:val="vi-VN"/>
          <w14:ligatures w14:val="none"/>
        </w:rPr>
      </w:pPr>
      <w:bookmarkStart w:id="0" w:name="chuong_pl4"/>
    </w:p>
    <w:tbl>
      <w:tblPr>
        <w:tblStyle w:val="TableGrid"/>
        <w:tblW w:w="9072" w:type="dxa"/>
        <w:tblInd w:w="704" w:type="dxa"/>
        <w:tblBorders>
          <w:insideH w:val="dotted" w:sz="4" w:space="0" w:color="auto"/>
        </w:tblBorders>
        <w:tblLook w:val="04A0" w:firstRow="1" w:lastRow="0" w:firstColumn="1" w:lastColumn="0" w:noHBand="0" w:noVBand="1"/>
      </w:tblPr>
      <w:tblGrid>
        <w:gridCol w:w="992"/>
        <w:gridCol w:w="4962"/>
        <w:gridCol w:w="1417"/>
        <w:gridCol w:w="1701"/>
      </w:tblGrid>
      <w:tr w:rsidR="00A55090" w:rsidRPr="00927A17" w14:paraId="307F1077" w14:textId="77777777" w:rsidTr="00AF4EF3">
        <w:trPr>
          <w:trHeight w:hRule="exact" w:val="784"/>
          <w:tblHeader/>
        </w:trPr>
        <w:tc>
          <w:tcPr>
            <w:tcW w:w="992" w:type="dxa"/>
            <w:tcBorders>
              <w:top w:val="single" w:sz="4" w:space="0" w:color="auto"/>
              <w:bottom w:val="single" w:sz="4" w:space="0" w:color="auto"/>
            </w:tcBorders>
            <w:shd w:val="clear" w:color="auto" w:fill="E2EFD9" w:themeFill="accent6" w:themeFillTint="33"/>
            <w:vAlign w:val="center"/>
          </w:tcPr>
          <w:p w14:paraId="45B0A697" w14:textId="77777777" w:rsidR="00A55090" w:rsidRPr="00A55090" w:rsidRDefault="00A55090" w:rsidP="00F57D2C">
            <w:pPr>
              <w:spacing w:after="60"/>
              <w:jc w:val="center"/>
              <w:rPr>
                <w:rFonts w:asciiTheme="majorBidi" w:hAnsiTheme="majorBidi" w:cstheme="majorBidi"/>
                <w:b/>
                <w:bCs/>
                <w:sz w:val="28"/>
                <w:szCs w:val="28"/>
              </w:rPr>
            </w:pPr>
            <w:r w:rsidRPr="00A55090">
              <w:rPr>
                <w:rFonts w:asciiTheme="majorBidi" w:hAnsiTheme="majorBidi" w:cstheme="majorBidi"/>
                <w:b/>
                <w:bCs/>
                <w:sz w:val="28"/>
                <w:szCs w:val="28"/>
              </w:rPr>
              <w:t>STT</w:t>
            </w:r>
          </w:p>
        </w:tc>
        <w:tc>
          <w:tcPr>
            <w:tcW w:w="4962" w:type="dxa"/>
            <w:tcBorders>
              <w:top w:val="single" w:sz="4" w:space="0" w:color="auto"/>
              <w:bottom w:val="single" w:sz="4" w:space="0" w:color="auto"/>
            </w:tcBorders>
            <w:shd w:val="clear" w:color="auto" w:fill="E2EFD9" w:themeFill="accent6" w:themeFillTint="33"/>
            <w:vAlign w:val="center"/>
          </w:tcPr>
          <w:p w14:paraId="39F688DA" w14:textId="0DF4C16C" w:rsidR="00A55090" w:rsidRPr="00A55090" w:rsidRDefault="00AF4EF3" w:rsidP="00F57D2C">
            <w:pPr>
              <w:spacing w:after="60"/>
              <w:jc w:val="center"/>
              <w:rPr>
                <w:rFonts w:asciiTheme="majorBidi" w:hAnsiTheme="majorBidi" w:cstheme="majorBidi"/>
                <w:b/>
                <w:bCs/>
                <w:sz w:val="28"/>
                <w:szCs w:val="28"/>
              </w:rPr>
            </w:pPr>
            <w:r>
              <w:rPr>
                <w:rFonts w:asciiTheme="majorBidi" w:hAnsiTheme="majorBidi" w:cstheme="majorBidi"/>
                <w:b/>
                <w:bCs/>
                <w:sz w:val="28"/>
                <w:szCs w:val="28"/>
              </w:rPr>
              <w:t>H</w:t>
            </w:r>
            <w:r w:rsidRPr="00AF4EF3">
              <w:rPr>
                <w:rFonts w:asciiTheme="majorBidi" w:hAnsiTheme="majorBidi" w:cstheme="majorBidi"/>
                <w:b/>
                <w:bCs/>
                <w:sz w:val="28"/>
                <w:szCs w:val="28"/>
              </w:rPr>
              <w:t>àng hóa</w:t>
            </w:r>
            <w:r>
              <w:rPr>
                <w:rFonts w:asciiTheme="majorBidi" w:hAnsiTheme="majorBidi" w:cstheme="majorBidi"/>
                <w:b/>
                <w:bCs/>
                <w:sz w:val="28"/>
                <w:szCs w:val="28"/>
              </w:rPr>
              <w:t>, dịch vụ</w:t>
            </w:r>
          </w:p>
        </w:tc>
        <w:tc>
          <w:tcPr>
            <w:tcW w:w="1417" w:type="dxa"/>
            <w:tcBorders>
              <w:top w:val="single" w:sz="4" w:space="0" w:color="auto"/>
              <w:bottom w:val="single" w:sz="4" w:space="0" w:color="auto"/>
            </w:tcBorders>
            <w:shd w:val="clear" w:color="auto" w:fill="E2EFD9" w:themeFill="accent6" w:themeFillTint="33"/>
            <w:vAlign w:val="center"/>
          </w:tcPr>
          <w:p w14:paraId="3668A54F" w14:textId="77777777" w:rsidR="00A55090" w:rsidRPr="00A55090" w:rsidRDefault="00A55090" w:rsidP="00F57D2C">
            <w:pPr>
              <w:spacing w:after="60"/>
              <w:jc w:val="center"/>
              <w:rPr>
                <w:rFonts w:asciiTheme="majorBidi" w:hAnsiTheme="majorBidi" w:cstheme="majorBidi"/>
                <w:b/>
                <w:bCs/>
                <w:sz w:val="28"/>
                <w:szCs w:val="28"/>
              </w:rPr>
            </w:pPr>
            <w:r w:rsidRPr="00A55090">
              <w:rPr>
                <w:rFonts w:asciiTheme="majorBidi" w:hAnsiTheme="majorBidi" w:cstheme="majorBidi"/>
                <w:b/>
                <w:bCs/>
                <w:sz w:val="28"/>
                <w:szCs w:val="28"/>
              </w:rPr>
              <w:t>Số lượng</w:t>
            </w:r>
          </w:p>
        </w:tc>
        <w:tc>
          <w:tcPr>
            <w:tcW w:w="1701" w:type="dxa"/>
            <w:tcBorders>
              <w:top w:val="single" w:sz="4" w:space="0" w:color="auto"/>
              <w:bottom w:val="single" w:sz="4" w:space="0" w:color="auto"/>
            </w:tcBorders>
            <w:shd w:val="clear" w:color="auto" w:fill="E2EFD9" w:themeFill="accent6" w:themeFillTint="33"/>
            <w:vAlign w:val="center"/>
          </w:tcPr>
          <w:p w14:paraId="679A9626" w14:textId="77777777" w:rsidR="00A55090" w:rsidRPr="00A55090" w:rsidRDefault="00A55090" w:rsidP="00F57D2C">
            <w:pPr>
              <w:spacing w:after="60"/>
              <w:jc w:val="center"/>
              <w:rPr>
                <w:rFonts w:asciiTheme="majorBidi" w:hAnsiTheme="majorBidi" w:cstheme="majorBidi"/>
                <w:b/>
                <w:bCs/>
                <w:sz w:val="28"/>
                <w:szCs w:val="28"/>
              </w:rPr>
            </w:pPr>
            <w:r w:rsidRPr="00A55090">
              <w:rPr>
                <w:rFonts w:asciiTheme="majorBidi" w:hAnsiTheme="majorBidi" w:cstheme="majorBidi"/>
                <w:b/>
                <w:bCs/>
                <w:sz w:val="28"/>
                <w:szCs w:val="28"/>
              </w:rPr>
              <w:t>Đơn vị tính</w:t>
            </w:r>
          </w:p>
        </w:tc>
      </w:tr>
      <w:tr w:rsidR="00A55090" w:rsidRPr="001534E5" w14:paraId="5F2A576A" w14:textId="77777777" w:rsidTr="00AF4EF3">
        <w:trPr>
          <w:trHeight w:hRule="exact" w:val="660"/>
        </w:trPr>
        <w:tc>
          <w:tcPr>
            <w:tcW w:w="992" w:type="dxa"/>
            <w:tcBorders>
              <w:top w:val="single" w:sz="4" w:space="0" w:color="auto"/>
            </w:tcBorders>
            <w:vAlign w:val="center"/>
          </w:tcPr>
          <w:p w14:paraId="15A764D9" w14:textId="77777777" w:rsidR="00A55090" w:rsidRPr="00A55090" w:rsidRDefault="00A55090" w:rsidP="00F57D2C">
            <w:pPr>
              <w:jc w:val="center"/>
              <w:rPr>
                <w:rFonts w:asciiTheme="majorBidi" w:hAnsiTheme="majorBidi" w:cstheme="majorBidi"/>
                <w:sz w:val="28"/>
                <w:szCs w:val="28"/>
              </w:rPr>
            </w:pPr>
            <w:r w:rsidRPr="00A55090">
              <w:rPr>
                <w:rFonts w:asciiTheme="majorBidi" w:hAnsiTheme="majorBidi" w:cstheme="majorBidi"/>
                <w:sz w:val="28"/>
                <w:szCs w:val="28"/>
              </w:rPr>
              <w:t>1</w:t>
            </w:r>
          </w:p>
        </w:tc>
        <w:tc>
          <w:tcPr>
            <w:tcW w:w="4962" w:type="dxa"/>
            <w:tcBorders>
              <w:top w:val="single" w:sz="4" w:space="0" w:color="auto"/>
            </w:tcBorders>
            <w:vAlign w:val="center"/>
          </w:tcPr>
          <w:p w14:paraId="51D49479" w14:textId="3DA47403" w:rsidR="00A55090" w:rsidRPr="00A55090" w:rsidRDefault="00AF4EF3" w:rsidP="00F57D2C">
            <w:pPr>
              <w:rPr>
                <w:rFonts w:asciiTheme="majorBidi" w:hAnsiTheme="majorBidi" w:cstheme="majorBidi"/>
                <w:sz w:val="28"/>
                <w:szCs w:val="28"/>
              </w:rPr>
            </w:pPr>
            <w:r>
              <w:rPr>
                <w:rFonts w:asciiTheme="majorBidi" w:hAnsiTheme="majorBidi" w:cstheme="majorBidi"/>
                <w:sz w:val="28"/>
                <w:szCs w:val="28"/>
              </w:rPr>
              <w:t>Kiểm định b</w:t>
            </w:r>
            <w:r w:rsidR="00A55090" w:rsidRPr="00A55090">
              <w:rPr>
                <w:rFonts w:asciiTheme="majorBidi" w:hAnsiTheme="majorBidi" w:cstheme="majorBidi"/>
                <w:sz w:val="28"/>
                <w:szCs w:val="28"/>
              </w:rPr>
              <w:t>ồn chứa oxy lỏng</w:t>
            </w:r>
          </w:p>
        </w:tc>
        <w:tc>
          <w:tcPr>
            <w:tcW w:w="1417" w:type="dxa"/>
            <w:tcBorders>
              <w:top w:val="single" w:sz="4" w:space="0" w:color="auto"/>
            </w:tcBorders>
            <w:vAlign w:val="center"/>
          </w:tcPr>
          <w:p w14:paraId="2F391FFC" w14:textId="20AFD463" w:rsidR="00A55090" w:rsidRPr="00A55090" w:rsidRDefault="00A55090" w:rsidP="00F57D2C">
            <w:pPr>
              <w:jc w:val="center"/>
              <w:rPr>
                <w:rFonts w:asciiTheme="majorBidi" w:hAnsiTheme="majorBidi" w:cstheme="majorBidi"/>
                <w:sz w:val="28"/>
                <w:szCs w:val="28"/>
              </w:rPr>
            </w:pPr>
            <w:r>
              <w:rPr>
                <w:rFonts w:asciiTheme="majorBidi" w:hAnsiTheme="majorBidi" w:cstheme="majorBidi"/>
                <w:sz w:val="28"/>
                <w:szCs w:val="28"/>
              </w:rPr>
              <w:t>0</w:t>
            </w:r>
            <w:r w:rsidRPr="00A55090">
              <w:rPr>
                <w:rFonts w:asciiTheme="majorBidi" w:hAnsiTheme="majorBidi" w:cstheme="majorBidi"/>
                <w:sz w:val="28"/>
                <w:szCs w:val="28"/>
              </w:rPr>
              <w:t>1</w:t>
            </w:r>
          </w:p>
        </w:tc>
        <w:tc>
          <w:tcPr>
            <w:tcW w:w="1701" w:type="dxa"/>
            <w:tcBorders>
              <w:top w:val="single" w:sz="4" w:space="0" w:color="auto"/>
            </w:tcBorders>
            <w:vAlign w:val="center"/>
          </w:tcPr>
          <w:p w14:paraId="3D8CD73F" w14:textId="77777777" w:rsidR="00A55090" w:rsidRPr="00A55090" w:rsidRDefault="00A55090" w:rsidP="00F57D2C">
            <w:pPr>
              <w:jc w:val="center"/>
              <w:rPr>
                <w:rFonts w:asciiTheme="majorBidi" w:hAnsiTheme="majorBidi" w:cstheme="majorBidi"/>
                <w:sz w:val="28"/>
                <w:szCs w:val="28"/>
              </w:rPr>
            </w:pPr>
            <w:r w:rsidRPr="00A55090">
              <w:rPr>
                <w:rFonts w:asciiTheme="majorBidi" w:hAnsiTheme="majorBidi" w:cstheme="majorBidi"/>
                <w:sz w:val="28"/>
                <w:szCs w:val="28"/>
              </w:rPr>
              <w:t>Cái</w:t>
            </w:r>
          </w:p>
        </w:tc>
      </w:tr>
      <w:tr w:rsidR="00A55090" w:rsidRPr="001534E5" w14:paraId="2D631A22" w14:textId="77777777" w:rsidTr="00AF4EF3">
        <w:trPr>
          <w:trHeight w:hRule="exact" w:val="660"/>
        </w:trPr>
        <w:tc>
          <w:tcPr>
            <w:tcW w:w="992" w:type="dxa"/>
            <w:vAlign w:val="center"/>
          </w:tcPr>
          <w:p w14:paraId="76685AF1" w14:textId="77777777" w:rsidR="00A55090" w:rsidRPr="00A55090" w:rsidRDefault="00A55090" w:rsidP="00F57D2C">
            <w:pPr>
              <w:jc w:val="center"/>
              <w:rPr>
                <w:rFonts w:asciiTheme="majorBidi" w:hAnsiTheme="majorBidi" w:cstheme="majorBidi"/>
                <w:sz w:val="28"/>
                <w:szCs w:val="28"/>
              </w:rPr>
            </w:pPr>
            <w:r w:rsidRPr="00A55090">
              <w:rPr>
                <w:rFonts w:asciiTheme="majorBidi" w:hAnsiTheme="majorBidi" w:cstheme="majorBidi"/>
                <w:sz w:val="28"/>
                <w:szCs w:val="28"/>
              </w:rPr>
              <w:t>2</w:t>
            </w:r>
          </w:p>
        </w:tc>
        <w:tc>
          <w:tcPr>
            <w:tcW w:w="4962" w:type="dxa"/>
            <w:vAlign w:val="center"/>
          </w:tcPr>
          <w:p w14:paraId="1C75BCCC" w14:textId="690376EC" w:rsidR="00A55090" w:rsidRPr="00A55090" w:rsidRDefault="00AF4EF3" w:rsidP="00F57D2C">
            <w:pPr>
              <w:rPr>
                <w:rFonts w:asciiTheme="majorBidi" w:hAnsiTheme="majorBidi" w:cstheme="majorBidi"/>
                <w:sz w:val="28"/>
                <w:szCs w:val="28"/>
              </w:rPr>
            </w:pPr>
            <w:r>
              <w:rPr>
                <w:rFonts w:asciiTheme="majorBidi" w:hAnsiTheme="majorBidi" w:cstheme="majorBidi"/>
                <w:sz w:val="28"/>
                <w:szCs w:val="28"/>
              </w:rPr>
              <w:t>Kiểm định đ</w:t>
            </w:r>
            <w:r w:rsidR="00A55090" w:rsidRPr="00A55090">
              <w:rPr>
                <w:rFonts w:asciiTheme="majorBidi" w:hAnsiTheme="majorBidi" w:cstheme="majorBidi"/>
                <w:sz w:val="28"/>
                <w:szCs w:val="28"/>
              </w:rPr>
              <w:t>ường ống hút chân không</w:t>
            </w:r>
          </w:p>
        </w:tc>
        <w:tc>
          <w:tcPr>
            <w:tcW w:w="1417" w:type="dxa"/>
            <w:vAlign w:val="center"/>
          </w:tcPr>
          <w:p w14:paraId="732441CF" w14:textId="77777777" w:rsidR="00A55090" w:rsidRPr="00A55090" w:rsidRDefault="00A55090" w:rsidP="00F57D2C">
            <w:pPr>
              <w:jc w:val="center"/>
              <w:rPr>
                <w:rFonts w:asciiTheme="majorBidi" w:hAnsiTheme="majorBidi" w:cstheme="majorBidi"/>
                <w:sz w:val="28"/>
                <w:szCs w:val="28"/>
              </w:rPr>
            </w:pPr>
            <w:r w:rsidRPr="00A55090">
              <w:rPr>
                <w:rFonts w:asciiTheme="majorBidi" w:hAnsiTheme="majorBidi" w:cstheme="majorBidi"/>
                <w:sz w:val="28"/>
                <w:szCs w:val="28"/>
              </w:rPr>
              <w:t>4950</w:t>
            </w:r>
          </w:p>
        </w:tc>
        <w:tc>
          <w:tcPr>
            <w:tcW w:w="1701" w:type="dxa"/>
            <w:vAlign w:val="center"/>
          </w:tcPr>
          <w:p w14:paraId="50FDA300" w14:textId="77777777" w:rsidR="00A55090" w:rsidRPr="00A55090" w:rsidRDefault="00A55090" w:rsidP="00F57D2C">
            <w:pPr>
              <w:jc w:val="center"/>
              <w:rPr>
                <w:rFonts w:asciiTheme="majorBidi" w:hAnsiTheme="majorBidi" w:cstheme="majorBidi"/>
                <w:sz w:val="28"/>
                <w:szCs w:val="28"/>
              </w:rPr>
            </w:pPr>
            <w:r w:rsidRPr="00A55090">
              <w:rPr>
                <w:rFonts w:asciiTheme="majorBidi" w:hAnsiTheme="majorBidi" w:cstheme="majorBidi"/>
                <w:sz w:val="28"/>
                <w:szCs w:val="28"/>
              </w:rPr>
              <w:t>Mét</w:t>
            </w:r>
          </w:p>
        </w:tc>
      </w:tr>
      <w:tr w:rsidR="00A55090" w:rsidRPr="001534E5" w14:paraId="49EE708B" w14:textId="77777777" w:rsidTr="00AF4EF3">
        <w:trPr>
          <w:trHeight w:hRule="exact" w:val="660"/>
        </w:trPr>
        <w:tc>
          <w:tcPr>
            <w:tcW w:w="992" w:type="dxa"/>
            <w:vAlign w:val="center"/>
          </w:tcPr>
          <w:p w14:paraId="4DEE49BE" w14:textId="77777777" w:rsidR="00A55090" w:rsidRPr="00A55090" w:rsidRDefault="00A55090" w:rsidP="00F57D2C">
            <w:pPr>
              <w:jc w:val="center"/>
              <w:rPr>
                <w:rFonts w:asciiTheme="majorBidi" w:hAnsiTheme="majorBidi" w:cstheme="majorBidi"/>
                <w:sz w:val="28"/>
                <w:szCs w:val="28"/>
              </w:rPr>
            </w:pPr>
            <w:r w:rsidRPr="00A55090">
              <w:rPr>
                <w:rFonts w:asciiTheme="majorBidi" w:hAnsiTheme="majorBidi" w:cstheme="majorBidi"/>
                <w:sz w:val="28"/>
                <w:szCs w:val="28"/>
              </w:rPr>
              <w:t>3</w:t>
            </w:r>
          </w:p>
        </w:tc>
        <w:tc>
          <w:tcPr>
            <w:tcW w:w="4962" w:type="dxa"/>
            <w:vAlign w:val="center"/>
          </w:tcPr>
          <w:p w14:paraId="498FCB20" w14:textId="44F621C9" w:rsidR="00A55090" w:rsidRPr="00A55090" w:rsidRDefault="00AF4EF3" w:rsidP="00F57D2C">
            <w:pPr>
              <w:rPr>
                <w:rFonts w:asciiTheme="majorBidi" w:hAnsiTheme="majorBidi" w:cstheme="majorBidi"/>
                <w:sz w:val="28"/>
                <w:szCs w:val="28"/>
              </w:rPr>
            </w:pPr>
            <w:r>
              <w:rPr>
                <w:rFonts w:asciiTheme="majorBidi" w:hAnsiTheme="majorBidi" w:cstheme="majorBidi"/>
                <w:sz w:val="28"/>
                <w:szCs w:val="28"/>
              </w:rPr>
              <w:t>Kiểm định đ</w:t>
            </w:r>
            <w:r w:rsidR="00A55090" w:rsidRPr="00A55090">
              <w:rPr>
                <w:rFonts w:asciiTheme="majorBidi" w:hAnsiTheme="majorBidi" w:cstheme="majorBidi"/>
                <w:sz w:val="28"/>
                <w:szCs w:val="28"/>
              </w:rPr>
              <w:t>ường ống CO2 y tế</w:t>
            </w:r>
          </w:p>
        </w:tc>
        <w:tc>
          <w:tcPr>
            <w:tcW w:w="1417" w:type="dxa"/>
            <w:vAlign w:val="center"/>
          </w:tcPr>
          <w:p w14:paraId="6E43E0FA" w14:textId="77777777" w:rsidR="00A55090" w:rsidRPr="00A55090" w:rsidRDefault="00A55090" w:rsidP="00F57D2C">
            <w:pPr>
              <w:jc w:val="center"/>
              <w:rPr>
                <w:rFonts w:asciiTheme="majorBidi" w:hAnsiTheme="majorBidi" w:cstheme="majorBidi"/>
                <w:sz w:val="28"/>
                <w:szCs w:val="28"/>
              </w:rPr>
            </w:pPr>
            <w:r w:rsidRPr="00A55090">
              <w:rPr>
                <w:rFonts w:asciiTheme="majorBidi" w:hAnsiTheme="majorBidi" w:cstheme="majorBidi"/>
                <w:sz w:val="28"/>
                <w:szCs w:val="28"/>
              </w:rPr>
              <w:t>809</w:t>
            </w:r>
          </w:p>
        </w:tc>
        <w:tc>
          <w:tcPr>
            <w:tcW w:w="1701" w:type="dxa"/>
            <w:vAlign w:val="center"/>
          </w:tcPr>
          <w:p w14:paraId="3D1AD872" w14:textId="77777777" w:rsidR="00A55090" w:rsidRPr="00A55090" w:rsidRDefault="00A55090" w:rsidP="00F57D2C">
            <w:pPr>
              <w:jc w:val="center"/>
              <w:rPr>
                <w:rFonts w:asciiTheme="majorBidi" w:hAnsiTheme="majorBidi" w:cstheme="majorBidi"/>
                <w:sz w:val="28"/>
                <w:szCs w:val="28"/>
              </w:rPr>
            </w:pPr>
            <w:r w:rsidRPr="00A55090">
              <w:rPr>
                <w:rFonts w:asciiTheme="majorBidi" w:hAnsiTheme="majorBidi" w:cstheme="majorBidi"/>
                <w:sz w:val="28"/>
                <w:szCs w:val="28"/>
              </w:rPr>
              <w:t>Mét</w:t>
            </w:r>
          </w:p>
        </w:tc>
      </w:tr>
      <w:tr w:rsidR="00A55090" w:rsidRPr="001534E5" w14:paraId="26D200BF" w14:textId="77777777" w:rsidTr="00AF4EF3">
        <w:trPr>
          <w:trHeight w:hRule="exact" w:val="660"/>
        </w:trPr>
        <w:tc>
          <w:tcPr>
            <w:tcW w:w="992" w:type="dxa"/>
            <w:vAlign w:val="center"/>
          </w:tcPr>
          <w:p w14:paraId="5B606A3F" w14:textId="77777777" w:rsidR="00A55090" w:rsidRPr="00A55090" w:rsidRDefault="00A55090" w:rsidP="00F57D2C">
            <w:pPr>
              <w:jc w:val="center"/>
              <w:rPr>
                <w:rFonts w:asciiTheme="majorBidi" w:hAnsiTheme="majorBidi" w:cstheme="majorBidi"/>
                <w:sz w:val="28"/>
                <w:szCs w:val="28"/>
              </w:rPr>
            </w:pPr>
            <w:r w:rsidRPr="00A55090">
              <w:rPr>
                <w:rFonts w:asciiTheme="majorBidi" w:hAnsiTheme="majorBidi" w:cstheme="majorBidi"/>
                <w:sz w:val="28"/>
                <w:szCs w:val="28"/>
              </w:rPr>
              <w:t>4</w:t>
            </w:r>
          </w:p>
        </w:tc>
        <w:tc>
          <w:tcPr>
            <w:tcW w:w="4962" w:type="dxa"/>
            <w:vAlign w:val="center"/>
          </w:tcPr>
          <w:p w14:paraId="1CD8E65B" w14:textId="317B04FF" w:rsidR="00A55090" w:rsidRPr="00A55090" w:rsidRDefault="00AF4EF3" w:rsidP="00F57D2C">
            <w:pPr>
              <w:rPr>
                <w:rFonts w:asciiTheme="majorBidi" w:hAnsiTheme="majorBidi" w:cstheme="majorBidi"/>
                <w:sz w:val="28"/>
                <w:szCs w:val="28"/>
              </w:rPr>
            </w:pPr>
            <w:r>
              <w:rPr>
                <w:rFonts w:asciiTheme="majorBidi" w:hAnsiTheme="majorBidi" w:cstheme="majorBidi"/>
                <w:sz w:val="28"/>
                <w:szCs w:val="28"/>
              </w:rPr>
              <w:t>Kiểm định đ</w:t>
            </w:r>
            <w:r w:rsidR="00A55090" w:rsidRPr="00A55090">
              <w:rPr>
                <w:rFonts w:asciiTheme="majorBidi" w:hAnsiTheme="majorBidi" w:cstheme="majorBidi"/>
                <w:sz w:val="28"/>
                <w:szCs w:val="28"/>
              </w:rPr>
              <w:t>ường ống hút thải khí gây mê</w:t>
            </w:r>
          </w:p>
        </w:tc>
        <w:tc>
          <w:tcPr>
            <w:tcW w:w="1417" w:type="dxa"/>
            <w:vAlign w:val="center"/>
          </w:tcPr>
          <w:p w14:paraId="3E0A1385" w14:textId="77777777" w:rsidR="00A55090" w:rsidRPr="00A55090" w:rsidRDefault="00A55090" w:rsidP="00F57D2C">
            <w:pPr>
              <w:jc w:val="center"/>
              <w:rPr>
                <w:rFonts w:asciiTheme="majorBidi" w:hAnsiTheme="majorBidi" w:cstheme="majorBidi"/>
                <w:sz w:val="28"/>
                <w:szCs w:val="28"/>
              </w:rPr>
            </w:pPr>
            <w:r w:rsidRPr="00A55090">
              <w:rPr>
                <w:rFonts w:asciiTheme="majorBidi" w:hAnsiTheme="majorBidi" w:cstheme="majorBidi"/>
                <w:sz w:val="28"/>
                <w:szCs w:val="28"/>
              </w:rPr>
              <w:t>800</w:t>
            </w:r>
          </w:p>
        </w:tc>
        <w:tc>
          <w:tcPr>
            <w:tcW w:w="1701" w:type="dxa"/>
            <w:vAlign w:val="center"/>
          </w:tcPr>
          <w:p w14:paraId="239BB095" w14:textId="77777777" w:rsidR="00A55090" w:rsidRPr="00A55090" w:rsidRDefault="00A55090" w:rsidP="00F57D2C">
            <w:pPr>
              <w:jc w:val="center"/>
              <w:rPr>
                <w:rFonts w:asciiTheme="majorBidi" w:hAnsiTheme="majorBidi" w:cstheme="majorBidi"/>
                <w:sz w:val="28"/>
                <w:szCs w:val="28"/>
              </w:rPr>
            </w:pPr>
            <w:r w:rsidRPr="00A55090">
              <w:rPr>
                <w:rFonts w:asciiTheme="majorBidi" w:hAnsiTheme="majorBidi" w:cstheme="majorBidi"/>
                <w:sz w:val="28"/>
                <w:szCs w:val="28"/>
              </w:rPr>
              <w:t>Mét</w:t>
            </w:r>
          </w:p>
        </w:tc>
      </w:tr>
      <w:tr w:rsidR="00A55090" w:rsidRPr="001534E5" w14:paraId="5EECB939" w14:textId="77777777" w:rsidTr="00AF4EF3">
        <w:trPr>
          <w:trHeight w:hRule="exact" w:val="660"/>
        </w:trPr>
        <w:tc>
          <w:tcPr>
            <w:tcW w:w="992" w:type="dxa"/>
            <w:vAlign w:val="center"/>
          </w:tcPr>
          <w:p w14:paraId="61737733" w14:textId="77777777" w:rsidR="00A55090" w:rsidRPr="00A55090" w:rsidRDefault="00A55090" w:rsidP="00F57D2C">
            <w:pPr>
              <w:jc w:val="center"/>
              <w:rPr>
                <w:rFonts w:asciiTheme="majorBidi" w:hAnsiTheme="majorBidi" w:cstheme="majorBidi"/>
                <w:sz w:val="28"/>
                <w:szCs w:val="28"/>
              </w:rPr>
            </w:pPr>
            <w:r w:rsidRPr="00A55090">
              <w:rPr>
                <w:rFonts w:asciiTheme="majorBidi" w:hAnsiTheme="majorBidi" w:cstheme="majorBidi"/>
                <w:sz w:val="28"/>
                <w:szCs w:val="28"/>
              </w:rPr>
              <w:t>5</w:t>
            </w:r>
          </w:p>
        </w:tc>
        <w:tc>
          <w:tcPr>
            <w:tcW w:w="4962" w:type="dxa"/>
            <w:vAlign w:val="center"/>
          </w:tcPr>
          <w:p w14:paraId="25B0DB3C" w14:textId="577B7078" w:rsidR="00A55090" w:rsidRPr="00A55090" w:rsidRDefault="00AF4EF3" w:rsidP="00F57D2C">
            <w:pPr>
              <w:rPr>
                <w:rFonts w:asciiTheme="majorBidi" w:hAnsiTheme="majorBidi" w:cstheme="majorBidi"/>
                <w:sz w:val="28"/>
                <w:szCs w:val="28"/>
              </w:rPr>
            </w:pPr>
            <w:r>
              <w:rPr>
                <w:rFonts w:asciiTheme="majorBidi" w:hAnsiTheme="majorBidi" w:cstheme="majorBidi"/>
                <w:sz w:val="28"/>
                <w:szCs w:val="28"/>
              </w:rPr>
              <w:t>Kiểm định đ</w:t>
            </w:r>
            <w:r w:rsidR="00A55090" w:rsidRPr="00A55090">
              <w:rPr>
                <w:rFonts w:asciiTheme="majorBidi" w:hAnsiTheme="majorBidi" w:cstheme="majorBidi"/>
                <w:sz w:val="28"/>
                <w:szCs w:val="28"/>
              </w:rPr>
              <w:t>ường ống dẫn khí nén</w:t>
            </w:r>
          </w:p>
        </w:tc>
        <w:tc>
          <w:tcPr>
            <w:tcW w:w="1417" w:type="dxa"/>
            <w:vAlign w:val="center"/>
          </w:tcPr>
          <w:p w14:paraId="3DE57442" w14:textId="77777777" w:rsidR="00A55090" w:rsidRPr="00A55090" w:rsidRDefault="00A55090" w:rsidP="00F57D2C">
            <w:pPr>
              <w:jc w:val="center"/>
              <w:rPr>
                <w:rFonts w:asciiTheme="majorBidi" w:hAnsiTheme="majorBidi" w:cstheme="majorBidi"/>
                <w:sz w:val="28"/>
                <w:szCs w:val="28"/>
              </w:rPr>
            </w:pPr>
            <w:r w:rsidRPr="00A55090">
              <w:rPr>
                <w:rFonts w:asciiTheme="majorBidi" w:hAnsiTheme="majorBidi" w:cstheme="majorBidi"/>
                <w:sz w:val="28"/>
                <w:szCs w:val="28"/>
              </w:rPr>
              <w:t>2774</w:t>
            </w:r>
          </w:p>
        </w:tc>
        <w:tc>
          <w:tcPr>
            <w:tcW w:w="1701" w:type="dxa"/>
            <w:vAlign w:val="center"/>
          </w:tcPr>
          <w:p w14:paraId="26A9E617" w14:textId="77777777" w:rsidR="00A55090" w:rsidRPr="00A55090" w:rsidRDefault="00A55090" w:rsidP="00F57D2C">
            <w:pPr>
              <w:jc w:val="center"/>
              <w:rPr>
                <w:rFonts w:asciiTheme="majorBidi" w:hAnsiTheme="majorBidi" w:cstheme="majorBidi"/>
                <w:sz w:val="28"/>
                <w:szCs w:val="28"/>
              </w:rPr>
            </w:pPr>
            <w:r w:rsidRPr="00A55090">
              <w:rPr>
                <w:rFonts w:asciiTheme="majorBidi" w:hAnsiTheme="majorBidi" w:cstheme="majorBidi"/>
                <w:sz w:val="28"/>
                <w:szCs w:val="28"/>
              </w:rPr>
              <w:t>Mét</w:t>
            </w:r>
          </w:p>
        </w:tc>
      </w:tr>
      <w:tr w:rsidR="00A55090" w:rsidRPr="001534E5" w14:paraId="0A8CB32C" w14:textId="77777777" w:rsidTr="00AF4EF3">
        <w:trPr>
          <w:trHeight w:hRule="exact" w:val="660"/>
        </w:trPr>
        <w:tc>
          <w:tcPr>
            <w:tcW w:w="992" w:type="dxa"/>
            <w:vAlign w:val="center"/>
          </w:tcPr>
          <w:p w14:paraId="3A8ABABD" w14:textId="77777777" w:rsidR="00A55090" w:rsidRPr="00A55090" w:rsidRDefault="00A55090" w:rsidP="00F57D2C">
            <w:pPr>
              <w:jc w:val="center"/>
              <w:rPr>
                <w:rFonts w:asciiTheme="majorBidi" w:hAnsiTheme="majorBidi" w:cstheme="majorBidi"/>
                <w:sz w:val="28"/>
                <w:szCs w:val="28"/>
              </w:rPr>
            </w:pPr>
            <w:r w:rsidRPr="00A55090">
              <w:rPr>
                <w:rFonts w:asciiTheme="majorBidi" w:hAnsiTheme="majorBidi" w:cstheme="majorBidi"/>
                <w:sz w:val="28"/>
                <w:szCs w:val="28"/>
              </w:rPr>
              <w:t>6</w:t>
            </w:r>
          </w:p>
        </w:tc>
        <w:tc>
          <w:tcPr>
            <w:tcW w:w="4962" w:type="dxa"/>
            <w:vAlign w:val="center"/>
          </w:tcPr>
          <w:p w14:paraId="772AC83D" w14:textId="35969086" w:rsidR="00A55090" w:rsidRPr="00A55090" w:rsidRDefault="00AF4EF3" w:rsidP="00F57D2C">
            <w:pPr>
              <w:rPr>
                <w:rFonts w:asciiTheme="majorBidi" w:hAnsiTheme="majorBidi" w:cstheme="majorBidi"/>
                <w:sz w:val="28"/>
                <w:szCs w:val="28"/>
              </w:rPr>
            </w:pPr>
            <w:r>
              <w:rPr>
                <w:rFonts w:asciiTheme="majorBidi" w:hAnsiTheme="majorBidi" w:cstheme="majorBidi"/>
                <w:sz w:val="28"/>
                <w:szCs w:val="28"/>
              </w:rPr>
              <w:t>Kiểm định đ</w:t>
            </w:r>
            <w:r w:rsidR="00A55090" w:rsidRPr="00A55090">
              <w:rPr>
                <w:rFonts w:asciiTheme="majorBidi" w:hAnsiTheme="majorBidi" w:cstheme="majorBidi"/>
                <w:sz w:val="28"/>
                <w:szCs w:val="28"/>
              </w:rPr>
              <w:t>ường ống dẫn khí oxy y tế</w:t>
            </w:r>
          </w:p>
        </w:tc>
        <w:tc>
          <w:tcPr>
            <w:tcW w:w="1417" w:type="dxa"/>
            <w:vAlign w:val="center"/>
          </w:tcPr>
          <w:p w14:paraId="164A652A" w14:textId="77777777" w:rsidR="00A55090" w:rsidRPr="00A55090" w:rsidRDefault="00A55090" w:rsidP="00F57D2C">
            <w:pPr>
              <w:jc w:val="center"/>
              <w:rPr>
                <w:rFonts w:asciiTheme="majorBidi" w:hAnsiTheme="majorBidi" w:cstheme="majorBidi"/>
                <w:sz w:val="28"/>
                <w:szCs w:val="28"/>
              </w:rPr>
            </w:pPr>
            <w:r w:rsidRPr="00A55090">
              <w:rPr>
                <w:rFonts w:asciiTheme="majorBidi" w:hAnsiTheme="majorBidi" w:cstheme="majorBidi"/>
                <w:sz w:val="28"/>
                <w:szCs w:val="28"/>
              </w:rPr>
              <w:t>5036</w:t>
            </w:r>
          </w:p>
        </w:tc>
        <w:tc>
          <w:tcPr>
            <w:tcW w:w="1701" w:type="dxa"/>
            <w:vAlign w:val="center"/>
          </w:tcPr>
          <w:p w14:paraId="3F17AE76" w14:textId="77777777" w:rsidR="00A55090" w:rsidRPr="00A55090" w:rsidRDefault="00A55090" w:rsidP="00F57D2C">
            <w:pPr>
              <w:jc w:val="center"/>
              <w:rPr>
                <w:rFonts w:asciiTheme="majorBidi" w:hAnsiTheme="majorBidi" w:cstheme="majorBidi"/>
                <w:sz w:val="28"/>
                <w:szCs w:val="28"/>
              </w:rPr>
            </w:pPr>
            <w:r w:rsidRPr="00A55090">
              <w:rPr>
                <w:rFonts w:asciiTheme="majorBidi" w:hAnsiTheme="majorBidi" w:cstheme="majorBidi"/>
                <w:sz w:val="28"/>
                <w:szCs w:val="28"/>
              </w:rPr>
              <w:t>Mét</w:t>
            </w:r>
          </w:p>
        </w:tc>
      </w:tr>
      <w:tr w:rsidR="00A55090" w:rsidRPr="001534E5" w14:paraId="5784986E" w14:textId="77777777" w:rsidTr="00AF4EF3">
        <w:trPr>
          <w:trHeight w:hRule="exact" w:val="660"/>
        </w:trPr>
        <w:tc>
          <w:tcPr>
            <w:tcW w:w="992" w:type="dxa"/>
            <w:vAlign w:val="center"/>
          </w:tcPr>
          <w:p w14:paraId="52C24B57" w14:textId="77777777" w:rsidR="00A55090" w:rsidRPr="00A55090" w:rsidRDefault="00A55090" w:rsidP="00F57D2C">
            <w:pPr>
              <w:jc w:val="center"/>
              <w:rPr>
                <w:rFonts w:asciiTheme="majorBidi" w:hAnsiTheme="majorBidi" w:cstheme="majorBidi"/>
                <w:sz w:val="28"/>
                <w:szCs w:val="28"/>
              </w:rPr>
            </w:pPr>
            <w:r w:rsidRPr="00A55090">
              <w:rPr>
                <w:rFonts w:asciiTheme="majorBidi" w:hAnsiTheme="majorBidi" w:cstheme="majorBidi"/>
                <w:sz w:val="28"/>
                <w:szCs w:val="28"/>
              </w:rPr>
              <w:t>7</w:t>
            </w:r>
          </w:p>
        </w:tc>
        <w:tc>
          <w:tcPr>
            <w:tcW w:w="4962" w:type="dxa"/>
            <w:vAlign w:val="center"/>
          </w:tcPr>
          <w:p w14:paraId="02D136D4" w14:textId="1B420691" w:rsidR="00A55090" w:rsidRPr="00A55090" w:rsidRDefault="00AF4EF3" w:rsidP="00F57D2C">
            <w:pPr>
              <w:rPr>
                <w:rFonts w:asciiTheme="majorBidi" w:hAnsiTheme="majorBidi" w:cstheme="majorBidi"/>
                <w:sz w:val="28"/>
                <w:szCs w:val="28"/>
              </w:rPr>
            </w:pPr>
            <w:r>
              <w:rPr>
                <w:rFonts w:asciiTheme="majorBidi" w:hAnsiTheme="majorBidi" w:cstheme="majorBidi"/>
                <w:sz w:val="28"/>
                <w:szCs w:val="28"/>
              </w:rPr>
              <w:t>Kiểm định</w:t>
            </w:r>
            <w:r w:rsidR="00A55090" w:rsidRPr="00A55090">
              <w:rPr>
                <w:rFonts w:asciiTheme="majorBidi" w:hAnsiTheme="majorBidi" w:cstheme="majorBidi"/>
                <w:sz w:val="28"/>
                <w:szCs w:val="28"/>
              </w:rPr>
              <w:t xml:space="preserve"> </w:t>
            </w:r>
            <w:r w:rsidR="00EE435D">
              <w:rPr>
                <w:rFonts w:asciiTheme="majorBidi" w:hAnsiTheme="majorBidi" w:cstheme="majorBidi"/>
                <w:sz w:val="28"/>
                <w:szCs w:val="28"/>
              </w:rPr>
              <w:t xml:space="preserve">bình </w:t>
            </w:r>
            <w:r w:rsidR="00A55090" w:rsidRPr="00A55090">
              <w:rPr>
                <w:rFonts w:asciiTheme="majorBidi" w:hAnsiTheme="majorBidi" w:cstheme="majorBidi"/>
                <w:sz w:val="28"/>
                <w:szCs w:val="28"/>
              </w:rPr>
              <w:t xml:space="preserve">chứa khí nén </w:t>
            </w:r>
            <w:r w:rsidR="00EE435D" w:rsidRPr="00EE435D">
              <w:rPr>
                <w:rFonts w:asciiTheme="majorBidi" w:hAnsiTheme="majorBidi" w:cstheme="majorBidi"/>
                <w:sz w:val="28"/>
                <w:szCs w:val="28"/>
              </w:rPr>
              <w:t xml:space="preserve">≤ </w:t>
            </w:r>
            <w:r>
              <w:rPr>
                <w:rFonts w:asciiTheme="majorBidi" w:hAnsiTheme="majorBidi" w:cstheme="majorBidi"/>
                <w:sz w:val="28"/>
                <w:szCs w:val="28"/>
              </w:rPr>
              <w:t>0</w:t>
            </w:r>
            <w:r w:rsidR="00A55090" w:rsidRPr="00A55090">
              <w:rPr>
                <w:rFonts w:asciiTheme="majorBidi" w:hAnsiTheme="majorBidi" w:cstheme="majorBidi"/>
                <w:sz w:val="28"/>
                <w:szCs w:val="28"/>
              </w:rPr>
              <w:t xml:space="preserve">2 </w:t>
            </w:r>
            <w:r>
              <w:rPr>
                <w:rFonts w:asciiTheme="majorBidi" w:hAnsiTheme="majorBidi" w:cstheme="majorBidi"/>
                <w:sz w:val="28"/>
                <w:szCs w:val="28"/>
              </w:rPr>
              <w:t>m</w:t>
            </w:r>
            <w:r w:rsidR="00A55090" w:rsidRPr="00AF4EF3">
              <w:rPr>
                <w:rFonts w:asciiTheme="majorBidi" w:hAnsiTheme="majorBidi" w:cstheme="majorBidi"/>
                <w:sz w:val="28"/>
                <w:szCs w:val="28"/>
                <w:vertAlign w:val="superscript"/>
              </w:rPr>
              <w:t>3</w:t>
            </w:r>
          </w:p>
        </w:tc>
        <w:tc>
          <w:tcPr>
            <w:tcW w:w="1417" w:type="dxa"/>
            <w:vAlign w:val="center"/>
          </w:tcPr>
          <w:p w14:paraId="0A5544A6" w14:textId="1473A918" w:rsidR="00A55090" w:rsidRPr="00A55090" w:rsidRDefault="00A55090" w:rsidP="00F57D2C">
            <w:pPr>
              <w:jc w:val="center"/>
              <w:rPr>
                <w:rFonts w:asciiTheme="majorBidi" w:hAnsiTheme="majorBidi" w:cstheme="majorBidi"/>
                <w:sz w:val="28"/>
                <w:szCs w:val="28"/>
              </w:rPr>
            </w:pPr>
            <w:r>
              <w:rPr>
                <w:rFonts w:asciiTheme="majorBidi" w:hAnsiTheme="majorBidi" w:cstheme="majorBidi"/>
                <w:sz w:val="28"/>
                <w:szCs w:val="28"/>
              </w:rPr>
              <w:t>0</w:t>
            </w:r>
            <w:r w:rsidRPr="00A55090">
              <w:rPr>
                <w:rFonts w:asciiTheme="majorBidi" w:hAnsiTheme="majorBidi" w:cstheme="majorBidi"/>
                <w:sz w:val="28"/>
                <w:szCs w:val="28"/>
              </w:rPr>
              <w:t>1</w:t>
            </w:r>
          </w:p>
        </w:tc>
        <w:tc>
          <w:tcPr>
            <w:tcW w:w="1701" w:type="dxa"/>
            <w:vAlign w:val="center"/>
          </w:tcPr>
          <w:p w14:paraId="043745FC" w14:textId="77777777" w:rsidR="00A55090" w:rsidRPr="00A55090" w:rsidRDefault="00A55090" w:rsidP="00F57D2C">
            <w:pPr>
              <w:jc w:val="center"/>
              <w:rPr>
                <w:rFonts w:asciiTheme="majorBidi" w:hAnsiTheme="majorBidi" w:cstheme="majorBidi"/>
                <w:sz w:val="28"/>
                <w:szCs w:val="28"/>
              </w:rPr>
            </w:pPr>
            <w:r w:rsidRPr="00A55090">
              <w:rPr>
                <w:rFonts w:asciiTheme="majorBidi" w:hAnsiTheme="majorBidi" w:cstheme="majorBidi"/>
                <w:sz w:val="28"/>
                <w:szCs w:val="28"/>
              </w:rPr>
              <w:t>Cái</w:t>
            </w:r>
          </w:p>
        </w:tc>
      </w:tr>
      <w:tr w:rsidR="00A55090" w:rsidRPr="001534E5" w14:paraId="47F51826" w14:textId="77777777" w:rsidTr="00AF4EF3">
        <w:trPr>
          <w:trHeight w:hRule="exact" w:val="660"/>
        </w:trPr>
        <w:tc>
          <w:tcPr>
            <w:tcW w:w="992" w:type="dxa"/>
            <w:vAlign w:val="center"/>
          </w:tcPr>
          <w:p w14:paraId="57695318" w14:textId="03FD01A4" w:rsidR="00A55090" w:rsidRPr="00A55090" w:rsidRDefault="00A55090" w:rsidP="00F57D2C">
            <w:pPr>
              <w:jc w:val="center"/>
              <w:rPr>
                <w:rFonts w:asciiTheme="majorBidi" w:hAnsiTheme="majorBidi" w:cstheme="majorBidi"/>
                <w:sz w:val="28"/>
                <w:szCs w:val="28"/>
              </w:rPr>
            </w:pPr>
            <w:r>
              <w:rPr>
                <w:rFonts w:asciiTheme="majorBidi" w:hAnsiTheme="majorBidi" w:cstheme="majorBidi"/>
                <w:sz w:val="28"/>
                <w:szCs w:val="28"/>
              </w:rPr>
              <w:t>8</w:t>
            </w:r>
          </w:p>
        </w:tc>
        <w:tc>
          <w:tcPr>
            <w:tcW w:w="4962" w:type="dxa"/>
            <w:vAlign w:val="center"/>
          </w:tcPr>
          <w:p w14:paraId="7EA5A146" w14:textId="46FA5F90" w:rsidR="00A55090" w:rsidRPr="00A55090" w:rsidRDefault="00AF4EF3" w:rsidP="00AF4EF3">
            <w:pPr>
              <w:rPr>
                <w:rFonts w:asciiTheme="majorBidi" w:hAnsiTheme="majorBidi" w:cstheme="majorBidi"/>
                <w:sz w:val="28"/>
                <w:szCs w:val="28"/>
              </w:rPr>
            </w:pPr>
            <w:r>
              <w:rPr>
                <w:rFonts w:asciiTheme="majorBidi" w:hAnsiTheme="majorBidi" w:cstheme="majorBidi"/>
                <w:sz w:val="28"/>
                <w:szCs w:val="28"/>
              </w:rPr>
              <w:t>Kiểm định đ</w:t>
            </w:r>
            <w:r w:rsidR="00A55090" w:rsidRPr="00A55090">
              <w:rPr>
                <w:rFonts w:asciiTheme="majorBidi" w:hAnsiTheme="majorBidi" w:cstheme="majorBidi"/>
                <w:sz w:val="28"/>
                <w:szCs w:val="28"/>
              </w:rPr>
              <w:t xml:space="preserve">ồng hồ </w:t>
            </w:r>
            <w:r w:rsidR="00EE435D">
              <w:rPr>
                <w:rFonts w:asciiTheme="majorBidi" w:hAnsiTheme="majorBidi" w:cstheme="majorBidi"/>
                <w:sz w:val="28"/>
                <w:szCs w:val="28"/>
              </w:rPr>
              <w:t xml:space="preserve">đo </w:t>
            </w:r>
            <w:r w:rsidR="00A55090" w:rsidRPr="00A55090">
              <w:rPr>
                <w:rFonts w:asciiTheme="majorBidi" w:hAnsiTheme="majorBidi" w:cstheme="majorBidi"/>
                <w:sz w:val="28"/>
                <w:szCs w:val="28"/>
              </w:rPr>
              <w:t>áp suất</w:t>
            </w:r>
          </w:p>
        </w:tc>
        <w:tc>
          <w:tcPr>
            <w:tcW w:w="1417" w:type="dxa"/>
            <w:vAlign w:val="center"/>
          </w:tcPr>
          <w:p w14:paraId="3328E74D" w14:textId="1829505F" w:rsidR="00A55090" w:rsidRDefault="00A55090" w:rsidP="00F57D2C">
            <w:pPr>
              <w:jc w:val="center"/>
              <w:rPr>
                <w:rFonts w:asciiTheme="majorBidi" w:hAnsiTheme="majorBidi" w:cstheme="majorBidi"/>
                <w:sz w:val="28"/>
                <w:szCs w:val="28"/>
              </w:rPr>
            </w:pPr>
            <w:r>
              <w:rPr>
                <w:rFonts w:asciiTheme="majorBidi" w:hAnsiTheme="majorBidi" w:cstheme="majorBidi"/>
                <w:sz w:val="28"/>
                <w:szCs w:val="28"/>
              </w:rPr>
              <w:t>10</w:t>
            </w:r>
          </w:p>
        </w:tc>
        <w:tc>
          <w:tcPr>
            <w:tcW w:w="1701" w:type="dxa"/>
            <w:vAlign w:val="center"/>
          </w:tcPr>
          <w:p w14:paraId="433E4BF7" w14:textId="27E95D4E" w:rsidR="00A55090" w:rsidRPr="00A55090" w:rsidRDefault="00A55090" w:rsidP="00F57D2C">
            <w:pPr>
              <w:jc w:val="center"/>
              <w:rPr>
                <w:rFonts w:asciiTheme="majorBidi" w:hAnsiTheme="majorBidi" w:cstheme="majorBidi"/>
                <w:sz w:val="28"/>
                <w:szCs w:val="28"/>
              </w:rPr>
            </w:pPr>
            <w:r w:rsidRPr="00A55090">
              <w:rPr>
                <w:rFonts w:asciiTheme="majorBidi" w:hAnsiTheme="majorBidi" w:cstheme="majorBidi"/>
                <w:sz w:val="28"/>
                <w:szCs w:val="28"/>
              </w:rPr>
              <w:t>Cái</w:t>
            </w:r>
          </w:p>
        </w:tc>
      </w:tr>
    </w:tbl>
    <w:p w14:paraId="17A4ACF5" w14:textId="77777777" w:rsidR="00A55090" w:rsidRPr="00A55090" w:rsidRDefault="00A55090" w:rsidP="00C06A04">
      <w:pPr>
        <w:shd w:val="clear" w:color="auto" w:fill="FFFFFF"/>
        <w:spacing w:after="0" w:line="234" w:lineRule="atLeast"/>
        <w:jc w:val="both"/>
        <w:rPr>
          <w:rFonts w:asciiTheme="majorBidi" w:eastAsia="Times New Roman" w:hAnsiTheme="majorBidi" w:cstheme="majorBidi"/>
          <w:b/>
          <w:bCs/>
          <w:noProof/>
          <w:color w:val="000000" w:themeColor="text1"/>
          <w:kern w:val="0"/>
          <w:sz w:val="18"/>
          <w:szCs w:val="18"/>
          <w:lang w:val="yo-NG"/>
          <w14:ligatures w14:val="none"/>
        </w:rPr>
      </w:pPr>
    </w:p>
    <w:p w14:paraId="13CB41B4" w14:textId="27C6E68D" w:rsidR="00F14EF4" w:rsidRPr="009D092B" w:rsidRDefault="00F14EF4" w:rsidP="00C06A04">
      <w:pPr>
        <w:pStyle w:val="ListParagraph"/>
        <w:widowControl w:val="0"/>
        <w:numPr>
          <w:ilvl w:val="0"/>
          <w:numId w:val="6"/>
        </w:numPr>
        <w:tabs>
          <w:tab w:val="left" w:pos="946"/>
        </w:tabs>
        <w:autoSpaceDE w:val="0"/>
        <w:autoSpaceDN w:val="0"/>
        <w:spacing w:before="205" w:after="0" w:line="309" w:lineRule="auto"/>
        <w:ind w:left="709" w:right="206" w:hanging="425"/>
        <w:contextualSpacing w:val="0"/>
        <w:jc w:val="both"/>
        <w:rPr>
          <w:rFonts w:asciiTheme="majorBidi" w:hAnsiTheme="majorBidi" w:cstheme="majorBidi"/>
          <w:noProof/>
          <w:color w:val="000000" w:themeColor="text1"/>
          <w:sz w:val="26"/>
          <w:lang w:val="vi-VN"/>
        </w:rPr>
      </w:pPr>
      <w:r w:rsidRPr="00760C91">
        <w:rPr>
          <w:rFonts w:asciiTheme="majorBidi" w:hAnsiTheme="majorBidi" w:cstheme="majorBidi"/>
          <w:noProof/>
          <w:color w:val="000000" w:themeColor="text1"/>
          <w:sz w:val="26"/>
          <w:szCs w:val="26"/>
          <w:lang w:val="vi-VN"/>
        </w:rPr>
        <w:t xml:space="preserve">Địa </w:t>
      </w:r>
      <w:r w:rsidR="00A55090">
        <w:rPr>
          <w:rFonts w:asciiTheme="majorBidi" w:hAnsiTheme="majorBidi" w:cstheme="majorBidi"/>
          <w:noProof/>
          <w:color w:val="000000" w:themeColor="text1"/>
          <w:sz w:val="26"/>
          <w:szCs w:val="26"/>
          <w:lang w:val="yo-NG"/>
        </w:rPr>
        <w:t xml:space="preserve">điểm </w:t>
      </w:r>
      <w:r w:rsidR="005A7247" w:rsidRPr="005A7247">
        <w:rPr>
          <w:rFonts w:asciiTheme="majorBidi" w:hAnsiTheme="majorBidi" w:cstheme="majorBidi"/>
          <w:noProof/>
          <w:color w:val="000000" w:themeColor="text1"/>
          <w:sz w:val="26"/>
          <w:lang w:val="vi-VN"/>
        </w:rPr>
        <w:t>thực hiện dịch vụ</w:t>
      </w:r>
      <w:r w:rsidR="00AF4EF3" w:rsidRPr="00AF4EF3">
        <w:rPr>
          <w:rFonts w:asciiTheme="majorBidi" w:hAnsiTheme="majorBidi" w:cstheme="majorBidi"/>
          <w:noProof/>
          <w:color w:val="000000" w:themeColor="text1"/>
          <w:sz w:val="26"/>
          <w:lang w:val="yo-NG"/>
        </w:rPr>
        <w:t xml:space="preserve"> </w:t>
      </w:r>
      <w:r w:rsidR="00AF4EF3">
        <w:rPr>
          <w:rFonts w:asciiTheme="majorBidi" w:hAnsiTheme="majorBidi" w:cstheme="majorBidi"/>
          <w:sz w:val="28"/>
          <w:szCs w:val="28"/>
          <w:lang w:val="yo-NG"/>
        </w:rPr>
        <w:t>k</w:t>
      </w:r>
      <w:r w:rsidR="00AF4EF3" w:rsidRPr="00AF4EF3">
        <w:rPr>
          <w:rFonts w:asciiTheme="majorBidi" w:hAnsiTheme="majorBidi" w:cstheme="majorBidi"/>
          <w:sz w:val="28"/>
          <w:szCs w:val="28"/>
          <w:lang w:val="yo-NG"/>
        </w:rPr>
        <w:t>iểm định</w:t>
      </w:r>
      <w:r w:rsidRPr="009D092B">
        <w:rPr>
          <w:rFonts w:asciiTheme="majorBidi" w:hAnsiTheme="majorBidi" w:cstheme="majorBidi"/>
          <w:noProof/>
          <w:color w:val="000000" w:themeColor="text1"/>
          <w:sz w:val="26"/>
          <w:lang w:val="vi-VN"/>
        </w:rPr>
        <w:t xml:space="preserve">: </w:t>
      </w:r>
      <w:r w:rsidR="00601A65" w:rsidRPr="009D092B">
        <w:rPr>
          <w:rFonts w:asciiTheme="majorBidi" w:hAnsiTheme="majorBidi" w:cstheme="majorBidi"/>
          <w:noProof/>
          <w:color w:val="000000" w:themeColor="text1"/>
          <w:sz w:val="26"/>
          <w:lang w:val="vi-VN"/>
        </w:rPr>
        <w:t>T</w:t>
      </w:r>
      <w:r w:rsidRPr="009D092B">
        <w:rPr>
          <w:rFonts w:asciiTheme="majorBidi" w:hAnsiTheme="majorBidi" w:cstheme="majorBidi"/>
          <w:noProof/>
          <w:color w:val="000000" w:themeColor="text1"/>
          <w:sz w:val="26"/>
          <w:lang w:val="vi-VN"/>
        </w:rPr>
        <w:t>ại Bệnh viện Đa khoa An Giang, số 60 Ung văn Khiêm, Phường Long Xuyên, Tỉnh An Giang.</w:t>
      </w:r>
    </w:p>
    <w:p w14:paraId="7886CF38" w14:textId="5707F5B2" w:rsidR="00F14EF4" w:rsidRPr="009D092B" w:rsidRDefault="00F14EF4" w:rsidP="00C06A04">
      <w:pPr>
        <w:pStyle w:val="ListParagraph"/>
        <w:widowControl w:val="0"/>
        <w:numPr>
          <w:ilvl w:val="0"/>
          <w:numId w:val="6"/>
        </w:numPr>
        <w:tabs>
          <w:tab w:val="left" w:pos="946"/>
        </w:tabs>
        <w:autoSpaceDE w:val="0"/>
        <w:autoSpaceDN w:val="0"/>
        <w:spacing w:before="205" w:after="0" w:line="309" w:lineRule="auto"/>
        <w:ind w:left="709" w:right="206" w:hanging="425"/>
        <w:contextualSpacing w:val="0"/>
        <w:jc w:val="both"/>
        <w:rPr>
          <w:noProof/>
          <w:color w:val="000000" w:themeColor="text1"/>
          <w:sz w:val="26"/>
          <w:lang w:val="vi-VN"/>
        </w:rPr>
      </w:pPr>
      <w:r w:rsidRPr="009D092B">
        <w:rPr>
          <w:rFonts w:asciiTheme="majorBidi" w:hAnsiTheme="majorBidi" w:cstheme="majorBidi"/>
          <w:noProof/>
          <w:color w:val="000000" w:themeColor="text1"/>
          <w:sz w:val="26"/>
          <w:lang w:val="vi-VN"/>
        </w:rPr>
        <w:t xml:space="preserve">Dự kiến về thanh toán hợp đồng: Thanh toán trong vòng </w:t>
      </w:r>
      <w:r w:rsidR="00184F9E" w:rsidRPr="009D092B">
        <w:rPr>
          <w:rFonts w:asciiTheme="majorBidi" w:hAnsiTheme="majorBidi" w:cstheme="majorBidi"/>
          <w:noProof/>
          <w:color w:val="000000" w:themeColor="text1"/>
          <w:sz w:val="26"/>
          <w:lang w:val="vi-VN"/>
        </w:rPr>
        <w:t>30</w:t>
      </w:r>
      <w:r w:rsidRPr="009D092B">
        <w:rPr>
          <w:rFonts w:asciiTheme="majorBidi" w:hAnsiTheme="majorBidi" w:cstheme="majorBidi"/>
          <w:noProof/>
          <w:color w:val="000000" w:themeColor="text1"/>
          <w:sz w:val="26"/>
          <w:lang w:val="vi-VN"/>
        </w:rPr>
        <w:t xml:space="preserve"> ngày từ khi nhận được hoá đơn và đầy đủ chứng từ kèm theo</w:t>
      </w:r>
      <w:r w:rsidRPr="009D092B">
        <w:rPr>
          <w:noProof/>
          <w:color w:val="000000" w:themeColor="text1"/>
          <w:sz w:val="26"/>
          <w:lang w:val="vi-VN"/>
        </w:rPr>
        <w:t>.</w:t>
      </w:r>
    </w:p>
    <w:p w14:paraId="79EAC9F8" w14:textId="41B39101" w:rsidR="00F929DA" w:rsidRPr="009D092B" w:rsidRDefault="00F929DA" w:rsidP="00C06A04">
      <w:pPr>
        <w:shd w:val="clear" w:color="auto" w:fill="FFFFFF"/>
        <w:spacing w:after="0" w:line="234" w:lineRule="atLeast"/>
        <w:jc w:val="both"/>
        <w:rPr>
          <w:rFonts w:asciiTheme="majorBidi" w:eastAsia="Times New Roman" w:hAnsiTheme="majorBidi" w:cstheme="majorBidi"/>
          <w:b/>
          <w:bCs/>
          <w:noProof/>
          <w:color w:val="000000" w:themeColor="text1"/>
          <w:kern w:val="0"/>
          <w:sz w:val="18"/>
          <w:szCs w:val="18"/>
          <w:lang w:val="vi-VN"/>
          <w14:ligatures w14:val="none"/>
        </w:rPr>
      </w:pPr>
    </w:p>
    <w:tbl>
      <w:tblPr>
        <w:tblW w:w="0" w:type="auto"/>
        <w:tblInd w:w="102" w:type="dxa"/>
        <w:tblLook w:val="04A0" w:firstRow="1" w:lastRow="0" w:firstColumn="1" w:lastColumn="0" w:noHBand="0" w:noVBand="1"/>
      </w:tblPr>
      <w:tblGrid>
        <w:gridCol w:w="4584"/>
        <w:gridCol w:w="4602"/>
      </w:tblGrid>
      <w:tr w:rsidR="009D092B" w:rsidRPr="009D092B" w14:paraId="3864E964" w14:textId="77777777" w:rsidTr="00501064">
        <w:tc>
          <w:tcPr>
            <w:tcW w:w="4584" w:type="dxa"/>
          </w:tcPr>
          <w:p w14:paraId="08E88115" w14:textId="2CA44471" w:rsidR="00F929DA" w:rsidRPr="009D092B" w:rsidRDefault="00F929DA" w:rsidP="00C06A04">
            <w:pPr>
              <w:pStyle w:val="BodyText"/>
              <w:kinsoku w:val="0"/>
              <w:overflowPunct w:val="0"/>
              <w:spacing w:before="0"/>
              <w:ind w:left="102" w:firstLine="0"/>
              <w:jc w:val="both"/>
              <w:rPr>
                <w:rFonts w:asciiTheme="majorBidi" w:hAnsiTheme="majorBidi" w:cstheme="majorBidi"/>
                <w:noProof/>
                <w:color w:val="000000" w:themeColor="text1"/>
                <w:sz w:val="22"/>
                <w:szCs w:val="22"/>
                <w:lang w:val="vi-VN"/>
              </w:rPr>
            </w:pPr>
            <w:r w:rsidRPr="009D092B">
              <w:rPr>
                <w:rFonts w:asciiTheme="majorBidi" w:hAnsiTheme="majorBidi" w:cstheme="majorBidi"/>
                <w:b/>
                <w:bCs/>
                <w:i/>
                <w:iCs/>
                <w:noProof/>
                <w:color w:val="000000" w:themeColor="text1"/>
                <w:spacing w:val="-1"/>
                <w:sz w:val="22"/>
                <w:szCs w:val="22"/>
                <w:lang w:val="vi-VN"/>
              </w:rPr>
              <w:t>Nơi</w:t>
            </w:r>
            <w:r w:rsidRPr="009D092B">
              <w:rPr>
                <w:rFonts w:asciiTheme="majorBidi" w:hAnsiTheme="majorBidi" w:cstheme="majorBidi"/>
                <w:b/>
                <w:bCs/>
                <w:i/>
                <w:iCs/>
                <w:noProof/>
                <w:color w:val="000000" w:themeColor="text1"/>
                <w:spacing w:val="1"/>
                <w:sz w:val="22"/>
                <w:szCs w:val="22"/>
                <w:lang w:val="vi-VN"/>
              </w:rPr>
              <w:t xml:space="preserve"> </w:t>
            </w:r>
            <w:r w:rsidRPr="009D092B">
              <w:rPr>
                <w:rFonts w:asciiTheme="majorBidi" w:hAnsiTheme="majorBidi" w:cstheme="majorBidi"/>
                <w:b/>
                <w:bCs/>
                <w:i/>
                <w:iCs/>
                <w:noProof/>
                <w:color w:val="000000" w:themeColor="text1"/>
                <w:spacing w:val="-1"/>
                <w:sz w:val="22"/>
                <w:szCs w:val="22"/>
                <w:lang w:val="vi-VN"/>
              </w:rPr>
              <w:t>nhận:</w:t>
            </w:r>
          </w:p>
          <w:p w14:paraId="5AACB461" w14:textId="671A1112" w:rsidR="00F929DA" w:rsidRPr="009D092B" w:rsidRDefault="00F929DA" w:rsidP="00C06A04">
            <w:pPr>
              <w:pStyle w:val="BodyText"/>
              <w:numPr>
                <w:ilvl w:val="0"/>
                <w:numId w:val="1"/>
              </w:numPr>
              <w:tabs>
                <w:tab w:val="left" w:pos="230"/>
              </w:tabs>
              <w:kinsoku w:val="0"/>
              <w:overflowPunct w:val="0"/>
              <w:spacing w:before="0"/>
              <w:ind w:hanging="127"/>
              <w:jc w:val="both"/>
              <w:rPr>
                <w:rFonts w:asciiTheme="majorBidi" w:hAnsiTheme="majorBidi" w:cstheme="majorBidi"/>
                <w:noProof/>
                <w:color w:val="000000" w:themeColor="text1"/>
                <w:spacing w:val="-1"/>
                <w:sz w:val="22"/>
                <w:szCs w:val="22"/>
                <w:lang w:val="vi-VN"/>
              </w:rPr>
            </w:pPr>
            <w:r w:rsidRPr="009D092B">
              <w:rPr>
                <w:rFonts w:asciiTheme="majorBidi" w:hAnsiTheme="majorBidi" w:cstheme="majorBidi"/>
                <w:noProof/>
                <w:color w:val="000000" w:themeColor="text1"/>
                <w:spacing w:val="-1"/>
                <w:sz w:val="22"/>
                <w:szCs w:val="22"/>
                <w:lang w:val="vi-VN"/>
              </w:rPr>
              <w:t>Như</w:t>
            </w:r>
            <w:r w:rsidRPr="009D092B">
              <w:rPr>
                <w:rFonts w:asciiTheme="majorBidi" w:hAnsiTheme="majorBidi" w:cstheme="majorBidi"/>
                <w:noProof/>
                <w:color w:val="000000" w:themeColor="text1"/>
                <w:sz w:val="22"/>
                <w:szCs w:val="22"/>
                <w:lang w:val="vi-VN"/>
              </w:rPr>
              <w:t xml:space="preserve"> </w:t>
            </w:r>
            <w:r w:rsidRPr="009D092B">
              <w:rPr>
                <w:rFonts w:asciiTheme="majorBidi" w:hAnsiTheme="majorBidi" w:cstheme="majorBidi"/>
                <w:noProof/>
                <w:color w:val="000000" w:themeColor="text1"/>
                <w:spacing w:val="-1"/>
                <w:sz w:val="22"/>
                <w:szCs w:val="22"/>
                <w:lang w:val="vi-VN"/>
              </w:rPr>
              <w:t>trên;</w:t>
            </w:r>
          </w:p>
          <w:p w14:paraId="2E90DE75" w14:textId="4C878A50" w:rsidR="00F929DA" w:rsidRPr="009D092B" w:rsidRDefault="00F929DA" w:rsidP="00C06A04">
            <w:pPr>
              <w:pStyle w:val="BodyText"/>
              <w:numPr>
                <w:ilvl w:val="0"/>
                <w:numId w:val="1"/>
              </w:numPr>
              <w:tabs>
                <w:tab w:val="left" w:pos="230"/>
              </w:tabs>
              <w:kinsoku w:val="0"/>
              <w:overflowPunct w:val="0"/>
              <w:spacing w:before="0"/>
              <w:ind w:hanging="127"/>
              <w:jc w:val="both"/>
              <w:rPr>
                <w:rFonts w:asciiTheme="majorBidi" w:hAnsiTheme="majorBidi" w:cstheme="majorBidi"/>
                <w:noProof/>
                <w:color w:val="000000" w:themeColor="text1"/>
                <w:spacing w:val="-1"/>
                <w:sz w:val="22"/>
                <w:szCs w:val="22"/>
                <w:lang w:val="vi-VN"/>
              </w:rPr>
            </w:pPr>
            <w:r w:rsidRPr="009D092B">
              <w:rPr>
                <w:rFonts w:asciiTheme="majorBidi" w:hAnsiTheme="majorBidi" w:cstheme="majorBidi"/>
                <w:noProof/>
                <w:color w:val="000000" w:themeColor="text1"/>
                <w:sz w:val="22"/>
                <w:szCs w:val="22"/>
                <w:lang w:val="vi-VN"/>
              </w:rPr>
              <w:t>Lưu: VTTBYT</w:t>
            </w:r>
            <w:r w:rsidRPr="009D092B">
              <w:rPr>
                <w:rFonts w:asciiTheme="majorBidi" w:hAnsiTheme="majorBidi" w:cstheme="majorBidi"/>
                <w:noProof/>
                <w:color w:val="000000" w:themeColor="text1"/>
                <w:spacing w:val="-2"/>
                <w:sz w:val="22"/>
                <w:szCs w:val="22"/>
                <w:lang w:val="vi-VN"/>
              </w:rPr>
              <w:t>,</w:t>
            </w:r>
            <w:r w:rsidRPr="009D092B">
              <w:rPr>
                <w:rFonts w:asciiTheme="majorBidi" w:hAnsiTheme="majorBidi" w:cstheme="majorBidi"/>
                <w:noProof/>
                <w:color w:val="000000" w:themeColor="text1"/>
                <w:sz w:val="22"/>
                <w:szCs w:val="22"/>
                <w:lang w:val="vi-VN"/>
              </w:rPr>
              <w:t xml:space="preserve"> </w:t>
            </w:r>
            <w:r w:rsidRPr="009D092B">
              <w:rPr>
                <w:rFonts w:asciiTheme="majorBidi" w:hAnsiTheme="majorBidi" w:cstheme="majorBidi"/>
                <w:noProof/>
                <w:color w:val="000000" w:themeColor="text1"/>
                <w:spacing w:val="-1"/>
                <w:sz w:val="22"/>
                <w:szCs w:val="22"/>
                <w:lang w:val="vi-VN"/>
              </w:rPr>
              <w:t>VT.</w:t>
            </w:r>
          </w:p>
          <w:p w14:paraId="06B2F397" w14:textId="1A6DAD45" w:rsidR="00F929DA" w:rsidRPr="009D092B" w:rsidRDefault="00F929DA" w:rsidP="00C06A04">
            <w:pPr>
              <w:pStyle w:val="BodyText"/>
              <w:kinsoku w:val="0"/>
              <w:overflowPunct w:val="0"/>
              <w:spacing w:before="120" w:after="120" w:line="360" w:lineRule="auto"/>
              <w:ind w:left="0" w:firstLine="0"/>
              <w:jc w:val="both"/>
              <w:rPr>
                <w:rFonts w:asciiTheme="majorBidi" w:hAnsiTheme="majorBidi" w:cstheme="majorBidi"/>
                <w:b/>
                <w:bCs/>
                <w:i/>
                <w:iCs/>
                <w:noProof/>
                <w:color w:val="000000" w:themeColor="text1"/>
                <w:spacing w:val="-1"/>
                <w:sz w:val="22"/>
                <w:szCs w:val="22"/>
                <w:lang w:val="vi-VN"/>
              </w:rPr>
            </w:pPr>
          </w:p>
        </w:tc>
        <w:tc>
          <w:tcPr>
            <w:tcW w:w="4602" w:type="dxa"/>
          </w:tcPr>
          <w:p w14:paraId="0EFB7E4F" w14:textId="588F0FE4" w:rsidR="00515BE6" w:rsidRPr="009D092B" w:rsidRDefault="00AA2C13"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r w:rsidRPr="009D092B">
              <w:rPr>
                <w:rFonts w:asciiTheme="majorBidi" w:hAnsiTheme="majorBidi" w:cstheme="majorBidi"/>
                <w:b/>
                <w:bCs/>
                <w:noProof/>
                <w:color w:val="000000" w:themeColor="text1"/>
                <w:spacing w:val="-1"/>
              </w:rPr>
              <w:t>Giám đốc</w:t>
            </w:r>
          </w:p>
          <w:p w14:paraId="058991A5" w14:textId="7EB3B238" w:rsidR="00AA2C13" w:rsidRDefault="00AA2C13"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p>
          <w:p w14:paraId="3CDF02CB" w14:textId="77777777" w:rsidR="00B42920" w:rsidRDefault="00B42920"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p>
          <w:p w14:paraId="30E51863" w14:textId="77777777" w:rsidR="00F65EC9" w:rsidRPr="009D092B" w:rsidRDefault="00F65EC9"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p>
          <w:p w14:paraId="6BD07D54" w14:textId="3035746A" w:rsidR="00AA2C13" w:rsidRPr="009D092B" w:rsidRDefault="00AA2C13"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r w:rsidRPr="009D092B">
              <w:rPr>
                <w:rFonts w:asciiTheme="majorBidi" w:hAnsiTheme="majorBidi" w:cstheme="majorBidi"/>
                <w:b/>
                <w:bCs/>
                <w:noProof/>
                <w:color w:val="000000" w:themeColor="text1"/>
                <w:spacing w:val="-1"/>
              </w:rPr>
              <w:t>Nguyễn Duy Tân</w:t>
            </w:r>
          </w:p>
        </w:tc>
      </w:tr>
      <w:bookmarkEnd w:id="0"/>
    </w:tbl>
    <w:p w14:paraId="58B678FB" w14:textId="77777777" w:rsidR="0039425E" w:rsidRPr="00AE57A5" w:rsidRDefault="0039425E" w:rsidP="00C06A04">
      <w:pPr>
        <w:shd w:val="clear" w:color="auto" w:fill="FFFFFF"/>
        <w:spacing w:after="0" w:line="234" w:lineRule="atLeast"/>
        <w:jc w:val="both"/>
        <w:rPr>
          <w:rFonts w:asciiTheme="majorBidi" w:eastAsia="Times New Roman" w:hAnsiTheme="majorBidi" w:cstheme="majorBidi"/>
          <w:b/>
          <w:bCs/>
          <w:noProof/>
          <w:color w:val="000000" w:themeColor="text1"/>
          <w:kern w:val="0"/>
          <w:sz w:val="18"/>
          <w:szCs w:val="18"/>
          <w:lang w:val="fr-FR"/>
          <w14:ligatures w14:val="none"/>
        </w:rPr>
      </w:pPr>
    </w:p>
    <w:sectPr w:rsidR="0039425E" w:rsidRPr="00AE57A5" w:rsidSect="00EE435D">
      <w:footerReference w:type="default" r:id="rId7"/>
      <w:pgSz w:w="11907" w:h="16840" w:code="9"/>
      <w:pgMar w:top="851" w:right="851" w:bottom="709" w:left="993"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02656" w14:textId="77777777" w:rsidR="00F36854" w:rsidRDefault="00F36854" w:rsidP="00131D65">
      <w:pPr>
        <w:spacing w:after="0" w:line="240" w:lineRule="auto"/>
      </w:pPr>
      <w:r>
        <w:separator/>
      </w:r>
    </w:p>
  </w:endnote>
  <w:endnote w:type="continuationSeparator" w:id="0">
    <w:p w14:paraId="5A04C454" w14:textId="77777777" w:rsidR="00F36854" w:rsidRDefault="00F36854" w:rsidP="00131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F688" w14:textId="08C415BA" w:rsidR="00AE57A5" w:rsidRDefault="00AE57A5">
    <w:pPr>
      <w:pStyle w:val="Footer"/>
      <w:jc w:val="center"/>
    </w:pPr>
  </w:p>
  <w:p w14:paraId="740BD514" w14:textId="77777777" w:rsidR="00131D65" w:rsidRDefault="00131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7293C" w14:textId="77777777" w:rsidR="00F36854" w:rsidRDefault="00F36854" w:rsidP="00131D65">
      <w:pPr>
        <w:spacing w:after="0" w:line="240" w:lineRule="auto"/>
      </w:pPr>
      <w:r>
        <w:separator/>
      </w:r>
    </w:p>
  </w:footnote>
  <w:footnote w:type="continuationSeparator" w:id="0">
    <w:p w14:paraId="6686DBA4" w14:textId="77777777" w:rsidR="00F36854" w:rsidRDefault="00F36854" w:rsidP="00131D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678CF63E"/>
    <w:lvl w:ilvl="0">
      <w:numFmt w:val="bullet"/>
      <w:lvlText w:val="-"/>
      <w:lvlJc w:val="left"/>
      <w:pPr>
        <w:ind w:left="229" w:hanging="128"/>
      </w:pPr>
      <w:rPr>
        <w:rFonts w:ascii="Times New Roman" w:hAnsi="Times New Roman" w:cs="Times New Roman"/>
        <w:b w:val="0"/>
        <w:bCs w:val="0"/>
        <w:sz w:val="22"/>
        <w:szCs w:val="22"/>
      </w:rPr>
    </w:lvl>
    <w:lvl w:ilvl="1">
      <w:start w:val="1"/>
      <w:numFmt w:val="decimal"/>
      <w:lvlText w:val="%2."/>
      <w:lvlJc w:val="left"/>
      <w:pPr>
        <w:ind w:left="616" w:hanging="360"/>
      </w:pPr>
      <w:rPr>
        <w:b/>
        <w:bCs/>
        <w:color w:val="000000" w:themeColor="text1"/>
      </w:rPr>
    </w:lvl>
    <w:lvl w:ilvl="2">
      <w:numFmt w:val="bullet"/>
      <w:lvlText w:val="•"/>
      <w:lvlJc w:val="left"/>
      <w:pPr>
        <w:ind w:left="539" w:hanging="128"/>
      </w:pPr>
    </w:lvl>
    <w:lvl w:ilvl="3">
      <w:numFmt w:val="bullet"/>
      <w:lvlText w:val="•"/>
      <w:lvlJc w:val="left"/>
      <w:pPr>
        <w:ind w:left="694" w:hanging="128"/>
      </w:pPr>
    </w:lvl>
    <w:lvl w:ilvl="4">
      <w:numFmt w:val="bullet"/>
      <w:lvlText w:val="•"/>
      <w:lvlJc w:val="left"/>
      <w:pPr>
        <w:ind w:left="849" w:hanging="128"/>
      </w:pPr>
    </w:lvl>
    <w:lvl w:ilvl="5">
      <w:numFmt w:val="bullet"/>
      <w:lvlText w:val="•"/>
      <w:lvlJc w:val="left"/>
      <w:pPr>
        <w:ind w:left="1004" w:hanging="128"/>
      </w:pPr>
    </w:lvl>
    <w:lvl w:ilvl="6">
      <w:numFmt w:val="bullet"/>
      <w:lvlText w:val="•"/>
      <w:lvlJc w:val="left"/>
      <w:pPr>
        <w:ind w:left="1159" w:hanging="128"/>
      </w:pPr>
    </w:lvl>
    <w:lvl w:ilvl="7">
      <w:numFmt w:val="bullet"/>
      <w:lvlText w:val="•"/>
      <w:lvlJc w:val="left"/>
      <w:pPr>
        <w:ind w:left="1314" w:hanging="128"/>
      </w:pPr>
    </w:lvl>
    <w:lvl w:ilvl="8">
      <w:numFmt w:val="bullet"/>
      <w:lvlText w:val="•"/>
      <w:lvlJc w:val="left"/>
      <w:pPr>
        <w:ind w:left="1469" w:hanging="128"/>
      </w:pPr>
    </w:lvl>
  </w:abstractNum>
  <w:abstractNum w:abstractNumId="1" w15:restartNumberingAfterBreak="0">
    <w:nsid w:val="00000403"/>
    <w:multiLevelType w:val="multilevel"/>
    <w:tmpl w:val="FFFFFFFF"/>
    <w:lvl w:ilvl="0">
      <w:numFmt w:val="bullet"/>
      <w:lvlText w:val="-"/>
      <w:lvlJc w:val="left"/>
      <w:pPr>
        <w:ind w:left="351" w:hanging="130"/>
      </w:pPr>
      <w:rPr>
        <w:rFonts w:ascii="Times New Roman" w:hAnsi="Times New Roman" w:cs="Times New Roman"/>
        <w:b w:val="0"/>
        <w:bCs w:val="0"/>
        <w:sz w:val="22"/>
        <w:szCs w:val="22"/>
      </w:rPr>
    </w:lvl>
    <w:lvl w:ilvl="1">
      <w:numFmt w:val="bullet"/>
      <w:lvlText w:val="-"/>
      <w:lvlJc w:val="left"/>
      <w:pPr>
        <w:ind w:left="302" w:hanging="192"/>
      </w:pPr>
      <w:rPr>
        <w:rFonts w:ascii="Times New Roman" w:hAnsi="Times New Roman" w:cs="Times New Roman"/>
        <w:b w:val="0"/>
        <w:bCs w:val="0"/>
        <w:sz w:val="28"/>
        <w:szCs w:val="28"/>
      </w:rPr>
    </w:lvl>
    <w:lvl w:ilvl="2">
      <w:numFmt w:val="bullet"/>
      <w:lvlText w:val="•"/>
      <w:lvlJc w:val="left"/>
      <w:pPr>
        <w:ind w:left="1360" w:hanging="192"/>
      </w:pPr>
    </w:lvl>
    <w:lvl w:ilvl="3">
      <w:numFmt w:val="bullet"/>
      <w:lvlText w:val="•"/>
      <w:lvlJc w:val="left"/>
      <w:pPr>
        <w:ind w:left="2368" w:hanging="192"/>
      </w:pPr>
    </w:lvl>
    <w:lvl w:ilvl="4">
      <w:numFmt w:val="bullet"/>
      <w:lvlText w:val="•"/>
      <w:lvlJc w:val="left"/>
      <w:pPr>
        <w:ind w:left="3376" w:hanging="192"/>
      </w:pPr>
    </w:lvl>
    <w:lvl w:ilvl="5">
      <w:numFmt w:val="bullet"/>
      <w:lvlText w:val="•"/>
      <w:lvlJc w:val="left"/>
      <w:pPr>
        <w:ind w:left="4384" w:hanging="192"/>
      </w:pPr>
    </w:lvl>
    <w:lvl w:ilvl="6">
      <w:numFmt w:val="bullet"/>
      <w:lvlText w:val="•"/>
      <w:lvlJc w:val="left"/>
      <w:pPr>
        <w:ind w:left="5393" w:hanging="192"/>
      </w:pPr>
    </w:lvl>
    <w:lvl w:ilvl="7">
      <w:numFmt w:val="bullet"/>
      <w:lvlText w:val="•"/>
      <w:lvlJc w:val="left"/>
      <w:pPr>
        <w:ind w:left="6401" w:hanging="192"/>
      </w:pPr>
    </w:lvl>
    <w:lvl w:ilvl="8">
      <w:numFmt w:val="bullet"/>
      <w:lvlText w:val="•"/>
      <w:lvlJc w:val="left"/>
      <w:pPr>
        <w:ind w:left="7409" w:hanging="192"/>
      </w:pPr>
    </w:lvl>
  </w:abstractNum>
  <w:abstractNum w:abstractNumId="2" w15:restartNumberingAfterBreak="0">
    <w:nsid w:val="00000404"/>
    <w:multiLevelType w:val="multilevel"/>
    <w:tmpl w:val="FFFFFFFF"/>
    <w:lvl w:ilvl="0">
      <w:start w:val="1"/>
      <w:numFmt w:val="decimal"/>
      <w:lvlText w:val="(%1)"/>
      <w:lvlJc w:val="left"/>
      <w:pPr>
        <w:ind w:left="102" w:hanging="382"/>
      </w:pPr>
      <w:rPr>
        <w:rFonts w:ascii="Times New Roman" w:hAnsi="Times New Roman" w:cs="Times New Roman"/>
        <w:b w:val="0"/>
        <w:bCs w:val="0"/>
        <w:i/>
        <w:iCs/>
        <w:spacing w:val="-5"/>
        <w:sz w:val="28"/>
        <w:szCs w:val="28"/>
      </w:rPr>
    </w:lvl>
    <w:lvl w:ilvl="1">
      <w:numFmt w:val="bullet"/>
      <w:lvlText w:val="•"/>
      <w:lvlJc w:val="left"/>
      <w:pPr>
        <w:ind w:left="1028" w:hanging="382"/>
      </w:pPr>
    </w:lvl>
    <w:lvl w:ilvl="2">
      <w:numFmt w:val="bullet"/>
      <w:lvlText w:val="•"/>
      <w:lvlJc w:val="left"/>
      <w:pPr>
        <w:ind w:left="1954" w:hanging="382"/>
      </w:pPr>
    </w:lvl>
    <w:lvl w:ilvl="3">
      <w:numFmt w:val="bullet"/>
      <w:lvlText w:val="•"/>
      <w:lvlJc w:val="left"/>
      <w:pPr>
        <w:ind w:left="2881" w:hanging="382"/>
      </w:pPr>
    </w:lvl>
    <w:lvl w:ilvl="4">
      <w:numFmt w:val="bullet"/>
      <w:lvlText w:val="•"/>
      <w:lvlJc w:val="left"/>
      <w:pPr>
        <w:ind w:left="3807" w:hanging="382"/>
      </w:pPr>
    </w:lvl>
    <w:lvl w:ilvl="5">
      <w:numFmt w:val="bullet"/>
      <w:lvlText w:val="•"/>
      <w:lvlJc w:val="left"/>
      <w:pPr>
        <w:ind w:left="4734" w:hanging="382"/>
      </w:pPr>
    </w:lvl>
    <w:lvl w:ilvl="6">
      <w:numFmt w:val="bullet"/>
      <w:lvlText w:val="•"/>
      <w:lvlJc w:val="left"/>
      <w:pPr>
        <w:ind w:left="5660" w:hanging="382"/>
      </w:pPr>
    </w:lvl>
    <w:lvl w:ilvl="7">
      <w:numFmt w:val="bullet"/>
      <w:lvlText w:val="•"/>
      <w:lvlJc w:val="left"/>
      <w:pPr>
        <w:ind w:left="6587" w:hanging="382"/>
      </w:pPr>
    </w:lvl>
    <w:lvl w:ilvl="8">
      <w:numFmt w:val="bullet"/>
      <w:lvlText w:val="•"/>
      <w:lvlJc w:val="left"/>
      <w:pPr>
        <w:ind w:left="7513" w:hanging="382"/>
      </w:pPr>
    </w:lvl>
  </w:abstractNum>
  <w:abstractNum w:abstractNumId="3" w15:restartNumberingAfterBreak="0">
    <w:nsid w:val="0226107A"/>
    <w:multiLevelType w:val="hybridMultilevel"/>
    <w:tmpl w:val="B98E08E0"/>
    <w:lvl w:ilvl="0" w:tplc="FC922E7C">
      <w:numFmt w:val="bullet"/>
      <w:lvlText w:val="-"/>
      <w:lvlJc w:val="left"/>
      <w:pPr>
        <w:ind w:left="896" w:hanging="360"/>
      </w:pPr>
      <w:rPr>
        <w:rFonts w:ascii="Times New Roman" w:eastAsia="Calibri" w:hAnsi="Times New Roman" w:cs="Times New Roman"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4" w15:restartNumberingAfterBreak="0">
    <w:nsid w:val="05314C31"/>
    <w:multiLevelType w:val="hybridMultilevel"/>
    <w:tmpl w:val="8278A02E"/>
    <w:lvl w:ilvl="0" w:tplc="7B2CA3EE">
      <w:start w:val="1"/>
      <w:numFmt w:val="upperRoman"/>
      <w:lvlText w:val="%1."/>
      <w:lvlJc w:val="left"/>
      <w:pPr>
        <w:ind w:left="1315" w:hanging="72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5" w15:restartNumberingAfterBreak="0">
    <w:nsid w:val="12086201"/>
    <w:multiLevelType w:val="hybridMultilevel"/>
    <w:tmpl w:val="5F06CC86"/>
    <w:lvl w:ilvl="0" w:tplc="B7F4AEE6">
      <w:start w:val="1"/>
      <w:numFmt w:val="decimal"/>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032E5"/>
    <w:multiLevelType w:val="hybridMultilevel"/>
    <w:tmpl w:val="B51A589E"/>
    <w:lvl w:ilvl="0" w:tplc="297AA2DE">
      <w:start w:val="1"/>
      <w:numFmt w:val="decimal"/>
      <w:lvlText w:val="%1."/>
      <w:lvlJc w:val="left"/>
      <w:pPr>
        <w:ind w:left="1173" w:hanging="360"/>
      </w:pPr>
      <w:rPr>
        <w:b/>
        <w:bCs/>
        <w:color w:val="000000" w:themeColor="text1"/>
      </w:rPr>
    </w:lvl>
    <w:lvl w:ilvl="1" w:tplc="04090019" w:tentative="1">
      <w:start w:val="1"/>
      <w:numFmt w:val="lowerLetter"/>
      <w:lvlText w:val="%2."/>
      <w:lvlJc w:val="left"/>
      <w:pPr>
        <w:ind w:left="1893" w:hanging="360"/>
      </w:pPr>
    </w:lvl>
    <w:lvl w:ilvl="2" w:tplc="0409001B" w:tentative="1">
      <w:start w:val="1"/>
      <w:numFmt w:val="lowerRoman"/>
      <w:lvlText w:val="%3."/>
      <w:lvlJc w:val="right"/>
      <w:pPr>
        <w:ind w:left="2613" w:hanging="180"/>
      </w:pPr>
    </w:lvl>
    <w:lvl w:ilvl="3" w:tplc="0409000F" w:tentative="1">
      <w:start w:val="1"/>
      <w:numFmt w:val="decimal"/>
      <w:lvlText w:val="%4."/>
      <w:lvlJc w:val="left"/>
      <w:pPr>
        <w:ind w:left="3333" w:hanging="360"/>
      </w:pPr>
    </w:lvl>
    <w:lvl w:ilvl="4" w:tplc="04090019" w:tentative="1">
      <w:start w:val="1"/>
      <w:numFmt w:val="lowerLetter"/>
      <w:lvlText w:val="%5."/>
      <w:lvlJc w:val="left"/>
      <w:pPr>
        <w:ind w:left="4053" w:hanging="360"/>
      </w:pPr>
    </w:lvl>
    <w:lvl w:ilvl="5" w:tplc="0409001B" w:tentative="1">
      <w:start w:val="1"/>
      <w:numFmt w:val="lowerRoman"/>
      <w:lvlText w:val="%6."/>
      <w:lvlJc w:val="right"/>
      <w:pPr>
        <w:ind w:left="4773" w:hanging="180"/>
      </w:pPr>
    </w:lvl>
    <w:lvl w:ilvl="6" w:tplc="0409000F" w:tentative="1">
      <w:start w:val="1"/>
      <w:numFmt w:val="decimal"/>
      <w:lvlText w:val="%7."/>
      <w:lvlJc w:val="left"/>
      <w:pPr>
        <w:ind w:left="5493" w:hanging="360"/>
      </w:pPr>
    </w:lvl>
    <w:lvl w:ilvl="7" w:tplc="04090019" w:tentative="1">
      <w:start w:val="1"/>
      <w:numFmt w:val="lowerLetter"/>
      <w:lvlText w:val="%8."/>
      <w:lvlJc w:val="left"/>
      <w:pPr>
        <w:ind w:left="6213" w:hanging="360"/>
      </w:pPr>
    </w:lvl>
    <w:lvl w:ilvl="8" w:tplc="0409001B" w:tentative="1">
      <w:start w:val="1"/>
      <w:numFmt w:val="lowerRoman"/>
      <w:lvlText w:val="%9."/>
      <w:lvlJc w:val="right"/>
      <w:pPr>
        <w:ind w:left="6933" w:hanging="180"/>
      </w:pPr>
    </w:lvl>
  </w:abstractNum>
  <w:abstractNum w:abstractNumId="7" w15:restartNumberingAfterBreak="0">
    <w:nsid w:val="1C081E2B"/>
    <w:multiLevelType w:val="hybridMultilevel"/>
    <w:tmpl w:val="3DB4977A"/>
    <w:lvl w:ilvl="0" w:tplc="3A8C5B34">
      <w:start w:val="10"/>
      <w:numFmt w:val="bullet"/>
      <w:lvlText w:val="-"/>
      <w:lvlJc w:val="left"/>
      <w:pPr>
        <w:ind w:left="423" w:hanging="360"/>
      </w:pPr>
      <w:rPr>
        <w:rFonts w:ascii="Times New Roman" w:eastAsia="Times New Roman" w:hAnsi="Times New Roman" w:cs="Times New Roman" w:hint="default"/>
      </w:rPr>
    </w:lvl>
    <w:lvl w:ilvl="1" w:tplc="04090003" w:tentative="1">
      <w:start w:val="1"/>
      <w:numFmt w:val="bullet"/>
      <w:lvlText w:val="o"/>
      <w:lvlJc w:val="left"/>
      <w:pPr>
        <w:ind w:left="1143" w:hanging="360"/>
      </w:pPr>
      <w:rPr>
        <w:rFonts w:ascii="Courier New" w:hAnsi="Courier New" w:cs="Courier New" w:hint="default"/>
      </w:rPr>
    </w:lvl>
    <w:lvl w:ilvl="2" w:tplc="04090005" w:tentative="1">
      <w:start w:val="1"/>
      <w:numFmt w:val="bullet"/>
      <w:lvlText w:val=""/>
      <w:lvlJc w:val="left"/>
      <w:pPr>
        <w:ind w:left="1863" w:hanging="360"/>
      </w:pPr>
      <w:rPr>
        <w:rFonts w:ascii="Wingdings" w:hAnsi="Wingdings" w:hint="default"/>
      </w:rPr>
    </w:lvl>
    <w:lvl w:ilvl="3" w:tplc="04090001" w:tentative="1">
      <w:start w:val="1"/>
      <w:numFmt w:val="bullet"/>
      <w:lvlText w:val=""/>
      <w:lvlJc w:val="left"/>
      <w:pPr>
        <w:ind w:left="2583" w:hanging="360"/>
      </w:pPr>
      <w:rPr>
        <w:rFonts w:ascii="Symbol" w:hAnsi="Symbol" w:hint="default"/>
      </w:rPr>
    </w:lvl>
    <w:lvl w:ilvl="4" w:tplc="04090003" w:tentative="1">
      <w:start w:val="1"/>
      <w:numFmt w:val="bullet"/>
      <w:lvlText w:val="o"/>
      <w:lvlJc w:val="left"/>
      <w:pPr>
        <w:ind w:left="3303" w:hanging="360"/>
      </w:pPr>
      <w:rPr>
        <w:rFonts w:ascii="Courier New" w:hAnsi="Courier New" w:cs="Courier New" w:hint="default"/>
      </w:rPr>
    </w:lvl>
    <w:lvl w:ilvl="5" w:tplc="04090005" w:tentative="1">
      <w:start w:val="1"/>
      <w:numFmt w:val="bullet"/>
      <w:lvlText w:val=""/>
      <w:lvlJc w:val="left"/>
      <w:pPr>
        <w:ind w:left="4023" w:hanging="360"/>
      </w:pPr>
      <w:rPr>
        <w:rFonts w:ascii="Wingdings" w:hAnsi="Wingdings" w:hint="default"/>
      </w:rPr>
    </w:lvl>
    <w:lvl w:ilvl="6" w:tplc="04090001" w:tentative="1">
      <w:start w:val="1"/>
      <w:numFmt w:val="bullet"/>
      <w:lvlText w:val=""/>
      <w:lvlJc w:val="left"/>
      <w:pPr>
        <w:ind w:left="4743" w:hanging="360"/>
      </w:pPr>
      <w:rPr>
        <w:rFonts w:ascii="Symbol" w:hAnsi="Symbol" w:hint="default"/>
      </w:rPr>
    </w:lvl>
    <w:lvl w:ilvl="7" w:tplc="04090003" w:tentative="1">
      <w:start w:val="1"/>
      <w:numFmt w:val="bullet"/>
      <w:lvlText w:val="o"/>
      <w:lvlJc w:val="left"/>
      <w:pPr>
        <w:ind w:left="5463" w:hanging="360"/>
      </w:pPr>
      <w:rPr>
        <w:rFonts w:ascii="Courier New" w:hAnsi="Courier New" w:cs="Courier New" w:hint="default"/>
      </w:rPr>
    </w:lvl>
    <w:lvl w:ilvl="8" w:tplc="04090005" w:tentative="1">
      <w:start w:val="1"/>
      <w:numFmt w:val="bullet"/>
      <w:lvlText w:val=""/>
      <w:lvlJc w:val="left"/>
      <w:pPr>
        <w:ind w:left="6183" w:hanging="360"/>
      </w:pPr>
      <w:rPr>
        <w:rFonts w:ascii="Wingdings" w:hAnsi="Wingdings" w:hint="default"/>
      </w:rPr>
    </w:lvl>
  </w:abstractNum>
  <w:abstractNum w:abstractNumId="8" w15:restartNumberingAfterBreak="0">
    <w:nsid w:val="1C337B1F"/>
    <w:multiLevelType w:val="hybridMultilevel"/>
    <w:tmpl w:val="422ABB10"/>
    <w:lvl w:ilvl="0" w:tplc="CD9451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B7738"/>
    <w:multiLevelType w:val="hybridMultilevel"/>
    <w:tmpl w:val="3DEA8DE8"/>
    <w:lvl w:ilvl="0" w:tplc="A88ECB2C">
      <w:start w:val="1"/>
      <w:numFmt w:val="decimal"/>
      <w:lvlText w:val="%1."/>
      <w:lvlJc w:val="left"/>
      <w:pPr>
        <w:ind w:left="1069" w:hanging="360"/>
      </w:pPr>
      <w:rPr>
        <w:b/>
        <w:bCs/>
        <w:color w:val="000000" w:themeColor="text1"/>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0" w15:restartNumberingAfterBreak="0">
    <w:nsid w:val="233A0E67"/>
    <w:multiLevelType w:val="hybridMultilevel"/>
    <w:tmpl w:val="8B166002"/>
    <w:lvl w:ilvl="0" w:tplc="0C9C41AA">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567E53"/>
    <w:multiLevelType w:val="hybridMultilevel"/>
    <w:tmpl w:val="5DD4E3E6"/>
    <w:lvl w:ilvl="0" w:tplc="7210721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AA63C6"/>
    <w:multiLevelType w:val="hybridMultilevel"/>
    <w:tmpl w:val="6E42616A"/>
    <w:lvl w:ilvl="0" w:tplc="5D863C36">
      <w:start w:val="1"/>
      <w:numFmt w:val="upperRoman"/>
      <w:lvlText w:val="%1."/>
      <w:lvlJc w:val="left"/>
      <w:pPr>
        <w:ind w:left="1315" w:hanging="72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13" w15:restartNumberingAfterBreak="0">
    <w:nsid w:val="3F2A6DB7"/>
    <w:multiLevelType w:val="hybridMultilevel"/>
    <w:tmpl w:val="7EBC92C2"/>
    <w:lvl w:ilvl="0" w:tplc="BA7821E0">
      <w:start w:val="1"/>
      <w:numFmt w:val="bullet"/>
      <w:lvlText w:val="+"/>
      <w:lvlJc w:val="left"/>
      <w:pPr>
        <w:ind w:left="780" w:hanging="360"/>
      </w:pPr>
      <w:rPr>
        <w:rFonts w:ascii="Courier New" w:hAnsi="Courier New"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F4B5573"/>
    <w:multiLevelType w:val="multilevel"/>
    <w:tmpl w:val="368C0916"/>
    <w:lvl w:ilvl="0">
      <w:numFmt w:val="bullet"/>
      <w:lvlText w:val="-"/>
      <w:lvlJc w:val="left"/>
      <w:pPr>
        <w:ind w:left="720" w:hanging="360"/>
      </w:pPr>
      <w:rPr>
        <w:rFonts w:asciiTheme="majorBidi" w:eastAsia="Arial" w:hAnsiTheme="majorBidi" w:cstheme="majorBidi" w:hint="default"/>
        <w:b w:val="0"/>
        <w:bCs w:val="0"/>
        <w:color w:val="auto"/>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40442C18"/>
    <w:multiLevelType w:val="hybridMultilevel"/>
    <w:tmpl w:val="B4108208"/>
    <w:lvl w:ilvl="0" w:tplc="BA7821E0">
      <w:start w:val="1"/>
      <w:numFmt w:val="bullet"/>
      <w:lvlText w:val="+"/>
      <w:lvlJc w:val="left"/>
      <w:pPr>
        <w:ind w:left="1314" w:hanging="360"/>
      </w:pPr>
      <w:rPr>
        <w:rFonts w:ascii="Courier New" w:hAnsi="Courier New" w:hint="default"/>
      </w:rPr>
    </w:lvl>
    <w:lvl w:ilvl="1" w:tplc="04090003" w:tentative="1">
      <w:start w:val="1"/>
      <w:numFmt w:val="bullet"/>
      <w:lvlText w:val="o"/>
      <w:lvlJc w:val="left"/>
      <w:pPr>
        <w:ind w:left="2034" w:hanging="360"/>
      </w:pPr>
      <w:rPr>
        <w:rFonts w:ascii="Courier New" w:hAnsi="Courier New" w:cs="Courier New" w:hint="default"/>
      </w:rPr>
    </w:lvl>
    <w:lvl w:ilvl="2" w:tplc="04090005" w:tentative="1">
      <w:start w:val="1"/>
      <w:numFmt w:val="bullet"/>
      <w:lvlText w:val=""/>
      <w:lvlJc w:val="left"/>
      <w:pPr>
        <w:ind w:left="2754" w:hanging="360"/>
      </w:pPr>
      <w:rPr>
        <w:rFonts w:ascii="Wingdings" w:hAnsi="Wingdings" w:hint="default"/>
      </w:rPr>
    </w:lvl>
    <w:lvl w:ilvl="3" w:tplc="04090001" w:tentative="1">
      <w:start w:val="1"/>
      <w:numFmt w:val="bullet"/>
      <w:lvlText w:val=""/>
      <w:lvlJc w:val="left"/>
      <w:pPr>
        <w:ind w:left="3474" w:hanging="360"/>
      </w:pPr>
      <w:rPr>
        <w:rFonts w:ascii="Symbol" w:hAnsi="Symbol" w:hint="default"/>
      </w:rPr>
    </w:lvl>
    <w:lvl w:ilvl="4" w:tplc="04090003" w:tentative="1">
      <w:start w:val="1"/>
      <w:numFmt w:val="bullet"/>
      <w:lvlText w:val="o"/>
      <w:lvlJc w:val="left"/>
      <w:pPr>
        <w:ind w:left="4194" w:hanging="360"/>
      </w:pPr>
      <w:rPr>
        <w:rFonts w:ascii="Courier New" w:hAnsi="Courier New" w:cs="Courier New" w:hint="default"/>
      </w:rPr>
    </w:lvl>
    <w:lvl w:ilvl="5" w:tplc="04090005" w:tentative="1">
      <w:start w:val="1"/>
      <w:numFmt w:val="bullet"/>
      <w:lvlText w:val=""/>
      <w:lvlJc w:val="left"/>
      <w:pPr>
        <w:ind w:left="4914" w:hanging="360"/>
      </w:pPr>
      <w:rPr>
        <w:rFonts w:ascii="Wingdings" w:hAnsi="Wingdings" w:hint="default"/>
      </w:rPr>
    </w:lvl>
    <w:lvl w:ilvl="6" w:tplc="04090001" w:tentative="1">
      <w:start w:val="1"/>
      <w:numFmt w:val="bullet"/>
      <w:lvlText w:val=""/>
      <w:lvlJc w:val="left"/>
      <w:pPr>
        <w:ind w:left="5634" w:hanging="360"/>
      </w:pPr>
      <w:rPr>
        <w:rFonts w:ascii="Symbol" w:hAnsi="Symbol" w:hint="default"/>
      </w:rPr>
    </w:lvl>
    <w:lvl w:ilvl="7" w:tplc="04090003" w:tentative="1">
      <w:start w:val="1"/>
      <w:numFmt w:val="bullet"/>
      <w:lvlText w:val="o"/>
      <w:lvlJc w:val="left"/>
      <w:pPr>
        <w:ind w:left="6354" w:hanging="360"/>
      </w:pPr>
      <w:rPr>
        <w:rFonts w:ascii="Courier New" w:hAnsi="Courier New" w:cs="Courier New" w:hint="default"/>
      </w:rPr>
    </w:lvl>
    <w:lvl w:ilvl="8" w:tplc="04090005" w:tentative="1">
      <w:start w:val="1"/>
      <w:numFmt w:val="bullet"/>
      <w:lvlText w:val=""/>
      <w:lvlJc w:val="left"/>
      <w:pPr>
        <w:ind w:left="7074" w:hanging="360"/>
      </w:pPr>
      <w:rPr>
        <w:rFonts w:ascii="Wingdings" w:hAnsi="Wingdings" w:hint="default"/>
      </w:rPr>
    </w:lvl>
  </w:abstractNum>
  <w:abstractNum w:abstractNumId="16" w15:restartNumberingAfterBreak="0">
    <w:nsid w:val="44024FF6"/>
    <w:multiLevelType w:val="hybridMultilevel"/>
    <w:tmpl w:val="94DE96A8"/>
    <w:lvl w:ilvl="0" w:tplc="0409000F">
      <w:start w:val="1"/>
      <w:numFmt w:val="decimal"/>
      <w:lvlText w:val="%1."/>
      <w:lvlJc w:val="left"/>
      <w:pPr>
        <w:ind w:left="1495"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457B4CEA"/>
    <w:multiLevelType w:val="hybridMultilevel"/>
    <w:tmpl w:val="062E9164"/>
    <w:lvl w:ilvl="0" w:tplc="241836D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F37A37"/>
    <w:multiLevelType w:val="hybridMultilevel"/>
    <w:tmpl w:val="A874D3FC"/>
    <w:lvl w:ilvl="0" w:tplc="4434F17C">
      <w:start w:val="1"/>
      <w:numFmt w:val="upperRoman"/>
      <w:lvlText w:val="%1."/>
      <w:lvlJc w:val="left"/>
      <w:pPr>
        <w:ind w:left="1315" w:hanging="72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19" w15:restartNumberingAfterBreak="0">
    <w:nsid w:val="49B30F63"/>
    <w:multiLevelType w:val="hybridMultilevel"/>
    <w:tmpl w:val="070E0068"/>
    <w:lvl w:ilvl="0" w:tplc="F600171C">
      <w:start w:val="1"/>
      <w:numFmt w:val="upperRoman"/>
      <w:lvlText w:val="%1."/>
      <w:lvlJc w:val="left"/>
      <w:pPr>
        <w:ind w:left="1315" w:hanging="72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20" w15:restartNumberingAfterBreak="0">
    <w:nsid w:val="55282B8C"/>
    <w:multiLevelType w:val="hybridMultilevel"/>
    <w:tmpl w:val="B3D0CFFE"/>
    <w:lvl w:ilvl="0" w:tplc="2B9EA252">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9166F"/>
    <w:multiLevelType w:val="hybridMultilevel"/>
    <w:tmpl w:val="2EA0148A"/>
    <w:lvl w:ilvl="0" w:tplc="400EA27E">
      <w:start w:val="1"/>
      <w:numFmt w:val="decimal"/>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E367F2"/>
    <w:multiLevelType w:val="hybridMultilevel"/>
    <w:tmpl w:val="1254814A"/>
    <w:lvl w:ilvl="0" w:tplc="7366ABCA">
      <w:start w:val="1"/>
      <w:numFmt w:val="bullet"/>
      <w:lvlText w:val="-"/>
      <w:lvlJc w:val="left"/>
      <w:pPr>
        <w:ind w:left="644" w:hanging="360"/>
      </w:pPr>
      <w:rPr>
        <w:rFonts w:ascii="Times New Roman" w:hAnsi="Times New Roman" w:cs="Times New Roman"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804E91"/>
    <w:multiLevelType w:val="hybridMultilevel"/>
    <w:tmpl w:val="1E5C1968"/>
    <w:lvl w:ilvl="0" w:tplc="2130A450">
      <w:start w:val="1"/>
      <w:numFmt w:val="decimal"/>
      <w:lvlText w:val="%1."/>
      <w:lvlJc w:val="left"/>
      <w:pPr>
        <w:ind w:left="813" w:hanging="360"/>
      </w:pPr>
      <w:rPr>
        <w:rFonts w:hint="default"/>
        <w:b/>
        <w:bCs/>
        <w:color w:val="000000" w:themeColor="text1"/>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24" w15:restartNumberingAfterBreak="0">
    <w:nsid w:val="65B34812"/>
    <w:multiLevelType w:val="hybridMultilevel"/>
    <w:tmpl w:val="38AA434E"/>
    <w:lvl w:ilvl="0" w:tplc="BA7821E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6424527"/>
    <w:multiLevelType w:val="hybridMultilevel"/>
    <w:tmpl w:val="2118FCD0"/>
    <w:lvl w:ilvl="0" w:tplc="FFFFFFFF">
      <w:start w:val="1"/>
      <w:numFmt w:val="decimal"/>
      <w:lvlText w:val="%1."/>
      <w:lvlJc w:val="left"/>
      <w:pPr>
        <w:ind w:left="262" w:hanging="279"/>
      </w:pPr>
      <w:rPr>
        <w:rFonts w:hint="default"/>
        <w:w w:val="97"/>
        <w:sz w:val="26"/>
        <w:szCs w:val="26"/>
        <w:lang w:val="vi"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B9B6DD0"/>
    <w:multiLevelType w:val="hybridMultilevel"/>
    <w:tmpl w:val="1602B3F4"/>
    <w:lvl w:ilvl="0" w:tplc="106424F8">
      <w:start w:val="1"/>
      <w:numFmt w:val="decimal"/>
      <w:lvlText w:val="%1."/>
      <w:lvlJc w:val="left"/>
      <w:pPr>
        <w:ind w:left="563" w:hanging="279"/>
      </w:pPr>
      <w:rPr>
        <w:rFonts w:asciiTheme="majorBidi" w:hAnsiTheme="majorBidi" w:cstheme="majorBidi" w:hint="default"/>
        <w:w w:val="97"/>
        <w:sz w:val="26"/>
        <w:szCs w:val="26"/>
        <w:lang w:val="vi"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D8F6457"/>
    <w:multiLevelType w:val="hybridMultilevel"/>
    <w:tmpl w:val="4D90DD0C"/>
    <w:lvl w:ilvl="0" w:tplc="3C1C476E">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8" w15:restartNumberingAfterBreak="0">
    <w:nsid w:val="745066B5"/>
    <w:multiLevelType w:val="hybridMultilevel"/>
    <w:tmpl w:val="3896565C"/>
    <w:lvl w:ilvl="0" w:tplc="6CAC7B50">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E3583F"/>
    <w:multiLevelType w:val="hybridMultilevel"/>
    <w:tmpl w:val="82D259F2"/>
    <w:lvl w:ilvl="0" w:tplc="04090013">
      <w:start w:val="1"/>
      <w:numFmt w:val="upperRoman"/>
      <w:lvlText w:val="%1."/>
      <w:lvlJc w:val="righ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30" w15:restartNumberingAfterBreak="0">
    <w:nsid w:val="7796181F"/>
    <w:multiLevelType w:val="hybridMultilevel"/>
    <w:tmpl w:val="E3FCE320"/>
    <w:lvl w:ilvl="0" w:tplc="4F5CD8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3232B1"/>
    <w:multiLevelType w:val="hybridMultilevel"/>
    <w:tmpl w:val="69ECDCEC"/>
    <w:lvl w:ilvl="0" w:tplc="22BA98CC">
      <w:start w:val="7"/>
      <w:numFmt w:val="bullet"/>
      <w:lvlText w:val="-"/>
      <w:lvlJc w:val="left"/>
      <w:pPr>
        <w:ind w:left="490" w:hanging="360"/>
      </w:pPr>
      <w:rPr>
        <w:rFonts w:ascii="Times New Roman" w:eastAsia="Times New Roman" w:hAnsi="Times New Roman" w:cs="Times New Roman" w:hint="default"/>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32" w15:restartNumberingAfterBreak="0">
    <w:nsid w:val="7C372084"/>
    <w:multiLevelType w:val="hybridMultilevel"/>
    <w:tmpl w:val="50D8C8DA"/>
    <w:lvl w:ilvl="0" w:tplc="241836DE">
      <w:start w:val="1"/>
      <w:numFmt w:val="bullet"/>
      <w:lvlText w:val="-"/>
      <w:lvlJc w:val="left"/>
      <w:pPr>
        <w:ind w:left="862" w:hanging="360"/>
      </w:pPr>
      <w:rPr>
        <w:rFonts w:ascii="Sylfaen" w:hAnsi="Sylfae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3" w15:restartNumberingAfterBreak="0">
    <w:nsid w:val="7F6C16E8"/>
    <w:multiLevelType w:val="hybridMultilevel"/>
    <w:tmpl w:val="97CCD9D4"/>
    <w:lvl w:ilvl="0" w:tplc="BA7821E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57351766">
    <w:abstractNumId w:val="0"/>
  </w:num>
  <w:num w:numId="2" w16cid:durableId="326515980">
    <w:abstractNumId w:val="11"/>
  </w:num>
  <w:num w:numId="3" w16cid:durableId="806553922">
    <w:abstractNumId w:val="2"/>
  </w:num>
  <w:num w:numId="4" w16cid:durableId="557013704">
    <w:abstractNumId w:val="1"/>
  </w:num>
  <w:num w:numId="5" w16cid:durableId="1504854726">
    <w:abstractNumId w:val="16"/>
  </w:num>
  <w:num w:numId="6" w16cid:durableId="1154682884">
    <w:abstractNumId w:val="26"/>
  </w:num>
  <w:num w:numId="7" w16cid:durableId="88889235">
    <w:abstractNumId w:val="25"/>
  </w:num>
  <w:num w:numId="8" w16cid:durableId="929240339">
    <w:abstractNumId w:val="33"/>
  </w:num>
  <w:num w:numId="9" w16cid:durableId="887961346">
    <w:abstractNumId w:val="3"/>
  </w:num>
  <w:num w:numId="10" w16cid:durableId="444233986">
    <w:abstractNumId w:val="14"/>
  </w:num>
  <w:num w:numId="11" w16cid:durableId="19749888">
    <w:abstractNumId w:val="22"/>
  </w:num>
  <w:num w:numId="12" w16cid:durableId="903837056">
    <w:abstractNumId w:val="20"/>
  </w:num>
  <w:num w:numId="13" w16cid:durableId="564682003">
    <w:abstractNumId w:val="29"/>
  </w:num>
  <w:num w:numId="14" w16cid:durableId="1462111602">
    <w:abstractNumId w:val="9"/>
  </w:num>
  <w:num w:numId="15" w16cid:durableId="1583442726">
    <w:abstractNumId w:val="6"/>
  </w:num>
  <w:num w:numId="16" w16cid:durableId="749274156">
    <w:abstractNumId w:val="12"/>
  </w:num>
  <w:num w:numId="17" w16cid:durableId="1041593109">
    <w:abstractNumId w:val="15"/>
  </w:num>
  <w:num w:numId="18" w16cid:durableId="1677460441">
    <w:abstractNumId w:val="13"/>
  </w:num>
  <w:num w:numId="19" w16cid:durableId="1743671367">
    <w:abstractNumId w:val="4"/>
  </w:num>
  <w:num w:numId="20" w16cid:durableId="382560142">
    <w:abstractNumId w:val="18"/>
  </w:num>
  <w:num w:numId="21" w16cid:durableId="506284872">
    <w:abstractNumId w:val="5"/>
  </w:num>
  <w:num w:numId="22" w16cid:durableId="899442688">
    <w:abstractNumId w:val="30"/>
  </w:num>
  <w:num w:numId="23" w16cid:durableId="1723479024">
    <w:abstractNumId w:val="23"/>
  </w:num>
  <w:num w:numId="24" w16cid:durableId="555164796">
    <w:abstractNumId w:val="19"/>
  </w:num>
  <w:num w:numId="25" w16cid:durableId="639383855">
    <w:abstractNumId w:val="21"/>
  </w:num>
  <w:num w:numId="26" w16cid:durableId="1474445020">
    <w:abstractNumId w:val="8"/>
  </w:num>
  <w:num w:numId="27" w16cid:durableId="465006232">
    <w:abstractNumId w:val="28"/>
  </w:num>
  <w:num w:numId="28" w16cid:durableId="1923373428">
    <w:abstractNumId w:val="27"/>
  </w:num>
  <w:num w:numId="29" w16cid:durableId="1864202177">
    <w:abstractNumId w:val="31"/>
  </w:num>
  <w:num w:numId="30" w16cid:durableId="931082490">
    <w:abstractNumId w:val="7"/>
  </w:num>
  <w:num w:numId="31" w16cid:durableId="2098210178">
    <w:abstractNumId w:val="10"/>
  </w:num>
  <w:num w:numId="32" w16cid:durableId="474612755">
    <w:abstractNumId w:val="32"/>
  </w:num>
  <w:num w:numId="33" w16cid:durableId="365250733">
    <w:abstractNumId w:val="24"/>
  </w:num>
  <w:num w:numId="34" w16cid:durableId="20811001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331"/>
    <w:rsid w:val="00004498"/>
    <w:rsid w:val="00014471"/>
    <w:rsid w:val="00024791"/>
    <w:rsid w:val="000313B9"/>
    <w:rsid w:val="00032313"/>
    <w:rsid w:val="00032A23"/>
    <w:rsid w:val="00044A1D"/>
    <w:rsid w:val="0005311B"/>
    <w:rsid w:val="00056EF8"/>
    <w:rsid w:val="0005741F"/>
    <w:rsid w:val="00061704"/>
    <w:rsid w:val="00066053"/>
    <w:rsid w:val="00092915"/>
    <w:rsid w:val="00093464"/>
    <w:rsid w:val="00093C78"/>
    <w:rsid w:val="00094B84"/>
    <w:rsid w:val="000C60C1"/>
    <w:rsid w:val="000D21C6"/>
    <w:rsid w:val="000E4CC8"/>
    <w:rsid w:val="000F1F72"/>
    <w:rsid w:val="00100369"/>
    <w:rsid w:val="00102C60"/>
    <w:rsid w:val="00105F9F"/>
    <w:rsid w:val="00106185"/>
    <w:rsid w:val="001213A1"/>
    <w:rsid w:val="001213C1"/>
    <w:rsid w:val="00125B27"/>
    <w:rsid w:val="00131D65"/>
    <w:rsid w:val="001347B3"/>
    <w:rsid w:val="00145B7B"/>
    <w:rsid w:val="00151215"/>
    <w:rsid w:val="00162FD8"/>
    <w:rsid w:val="001704CC"/>
    <w:rsid w:val="00184F9E"/>
    <w:rsid w:val="00185EF1"/>
    <w:rsid w:val="001A15C8"/>
    <w:rsid w:val="001A1D19"/>
    <w:rsid w:val="001A3C42"/>
    <w:rsid w:val="001A3CAE"/>
    <w:rsid w:val="001B2DA0"/>
    <w:rsid w:val="001C2C86"/>
    <w:rsid w:val="001C72B2"/>
    <w:rsid w:val="001E79A2"/>
    <w:rsid w:val="001F120C"/>
    <w:rsid w:val="00202923"/>
    <w:rsid w:val="002133A7"/>
    <w:rsid w:val="002160DB"/>
    <w:rsid w:val="0023102A"/>
    <w:rsid w:val="00233554"/>
    <w:rsid w:val="002449AE"/>
    <w:rsid w:val="0024646E"/>
    <w:rsid w:val="00254DEF"/>
    <w:rsid w:val="00256B69"/>
    <w:rsid w:val="00261E66"/>
    <w:rsid w:val="00261FB2"/>
    <w:rsid w:val="00265BB1"/>
    <w:rsid w:val="00273A4F"/>
    <w:rsid w:val="002A3E3E"/>
    <w:rsid w:val="002C7CA3"/>
    <w:rsid w:val="002E0151"/>
    <w:rsid w:val="002E1EE5"/>
    <w:rsid w:val="002E2381"/>
    <w:rsid w:val="002E30B8"/>
    <w:rsid w:val="002E3336"/>
    <w:rsid w:val="002E7240"/>
    <w:rsid w:val="002F1CEA"/>
    <w:rsid w:val="002F395B"/>
    <w:rsid w:val="002F78FE"/>
    <w:rsid w:val="003017D6"/>
    <w:rsid w:val="0030324D"/>
    <w:rsid w:val="0031103C"/>
    <w:rsid w:val="003169ED"/>
    <w:rsid w:val="003238CE"/>
    <w:rsid w:val="00331597"/>
    <w:rsid w:val="00342E7C"/>
    <w:rsid w:val="003431D1"/>
    <w:rsid w:val="003553BF"/>
    <w:rsid w:val="00364683"/>
    <w:rsid w:val="0038611C"/>
    <w:rsid w:val="0039425E"/>
    <w:rsid w:val="003971C8"/>
    <w:rsid w:val="003A05A7"/>
    <w:rsid w:val="003B14F7"/>
    <w:rsid w:val="003B604D"/>
    <w:rsid w:val="003C0510"/>
    <w:rsid w:val="003C2425"/>
    <w:rsid w:val="003D0706"/>
    <w:rsid w:val="004035AC"/>
    <w:rsid w:val="004207A8"/>
    <w:rsid w:val="0042284C"/>
    <w:rsid w:val="00434453"/>
    <w:rsid w:val="004407D2"/>
    <w:rsid w:val="00444CA8"/>
    <w:rsid w:val="00446DA0"/>
    <w:rsid w:val="004502D8"/>
    <w:rsid w:val="0045192D"/>
    <w:rsid w:val="00452F17"/>
    <w:rsid w:val="004546D5"/>
    <w:rsid w:val="00462E26"/>
    <w:rsid w:val="00462F57"/>
    <w:rsid w:val="00474D87"/>
    <w:rsid w:val="00483C0A"/>
    <w:rsid w:val="00486A2A"/>
    <w:rsid w:val="004966B9"/>
    <w:rsid w:val="00497FC3"/>
    <w:rsid w:val="004A3A70"/>
    <w:rsid w:val="004A4252"/>
    <w:rsid w:val="004A4FBC"/>
    <w:rsid w:val="004B4064"/>
    <w:rsid w:val="004C042A"/>
    <w:rsid w:val="004D0453"/>
    <w:rsid w:val="004E31D2"/>
    <w:rsid w:val="004E5150"/>
    <w:rsid w:val="00501C38"/>
    <w:rsid w:val="00504785"/>
    <w:rsid w:val="0050788A"/>
    <w:rsid w:val="00512EBE"/>
    <w:rsid w:val="00515BE6"/>
    <w:rsid w:val="005267F1"/>
    <w:rsid w:val="005311D8"/>
    <w:rsid w:val="00533A4F"/>
    <w:rsid w:val="005343CD"/>
    <w:rsid w:val="0053621C"/>
    <w:rsid w:val="00542023"/>
    <w:rsid w:val="00543E93"/>
    <w:rsid w:val="00544B39"/>
    <w:rsid w:val="0055732F"/>
    <w:rsid w:val="0056761F"/>
    <w:rsid w:val="00572165"/>
    <w:rsid w:val="0057459F"/>
    <w:rsid w:val="00576C6A"/>
    <w:rsid w:val="005770A8"/>
    <w:rsid w:val="00580D56"/>
    <w:rsid w:val="00584CD5"/>
    <w:rsid w:val="00586E38"/>
    <w:rsid w:val="0059756F"/>
    <w:rsid w:val="005A7247"/>
    <w:rsid w:val="005D4DC2"/>
    <w:rsid w:val="005E0D8A"/>
    <w:rsid w:val="005E15A6"/>
    <w:rsid w:val="005E3DA2"/>
    <w:rsid w:val="005E4C2C"/>
    <w:rsid w:val="005E541A"/>
    <w:rsid w:val="005E5DA3"/>
    <w:rsid w:val="005F6828"/>
    <w:rsid w:val="005F73C9"/>
    <w:rsid w:val="00601A65"/>
    <w:rsid w:val="00610229"/>
    <w:rsid w:val="00611D3B"/>
    <w:rsid w:val="00615CB5"/>
    <w:rsid w:val="00622303"/>
    <w:rsid w:val="006262FE"/>
    <w:rsid w:val="00640D76"/>
    <w:rsid w:val="00641F0A"/>
    <w:rsid w:val="00642B89"/>
    <w:rsid w:val="006449F6"/>
    <w:rsid w:val="00645CEF"/>
    <w:rsid w:val="00645D7E"/>
    <w:rsid w:val="00646F63"/>
    <w:rsid w:val="006511E3"/>
    <w:rsid w:val="00651912"/>
    <w:rsid w:val="00657FCD"/>
    <w:rsid w:val="006646A6"/>
    <w:rsid w:val="00666188"/>
    <w:rsid w:val="00667117"/>
    <w:rsid w:val="00672E47"/>
    <w:rsid w:val="00680249"/>
    <w:rsid w:val="00682983"/>
    <w:rsid w:val="006963FC"/>
    <w:rsid w:val="006B76DF"/>
    <w:rsid w:val="006C0DBA"/>
    <w:rsid w:val="006C327A"/>
    <w:rsid w:val="006D35C4"/>
    <w:rsid w:val="006E06BC"/>
    <w:rsid w:val="006F5433"/>
    <w:rsid w:val="00702F82"/>
    <w:rsid w:val="00707708"/>
    <w:rsid w:val="00707E2B"/>
    <w:rsid w:val="00717BE8"/>
    <w:rsid w:val="0072375A"/>
    <w:rsid w:val="007261ED"/>
    <w:rsid w:val="00727DD9"/>
    <w:rsid w:val="00730781"/>
    <w:rsid w:val="0073112B"/>
    <w:rsid w:val="0073596D"/>
    <w:rsid w:val="00760C91"/>
    <w:rsid w:val="00764051"/>
    <w:rsid w:val="0076492F"/>
    <w:rsid w:val="00764954"/>
    <w:rsid w:val="00766D93"/>
    <w:rsid w:val="00770634"/>
    <w:rsid w:val="0077103F"/>
    <w:rsid w:val="00774B20"/>
    <w:rsid w:val="007877D1"/>
    <w:rsid w:val="00791B84"/>
    <w:rsid w:val="00794366"/>
    <w:rsid w:val="00797D3C"/>
    <w:rsid w:val="007A17D2"/>
    <w:rsid w:val="007B770A"/>
    <w:rsid w:val="007C6200"/>
    <w:rsid w:val="007D0752"/>
    <w:rsid w:val="007D6530"/>
    <w:rsid w:val="007E537E"/>
    <w:rsid w:val="00800E8F"/>
    <w:rsid w:val="0081135C"/>
    <w:rsid w:val="00814320"/>
    <w:rsid w:val="0081576F"/>
    <w:rsid w:val="0083125B"/>
    <w:rsid w:val="00834A65"/>
    <w:rsid w:val="00842996"/>
    <w:rsid w:val="008459E3"/>
    <w:rsid w:val="0084691F"/>
    <w:rsid w:val="00853C1B"/>
    <w:rsid w:val="00855177"/>
    <w:rsid w:val="0089533D"/>
    <w:rsid w:val="00897555"/>
    <w:rsid w:val="008D15DB"/>
    <w:rsid w:val="008D4EF5"/>
    <w:rsid w:val="008E2D46"/>
    <w:rsid w:val="008E5D52"/>
    <w:rsid w:val="008F13C9"/>
    <w:rsid w:val="008F3969"/>
    <w:rsid w:val="008F4379"/>
    <w:rsid w:val="008F4581"/>
    <w:rsid w:val="008F62A4"/>
    <w:rsid w:val="00904361"/>
    <w:rsid w:val="0092065E"/>
    <w:rsid w:val="00925D9A"/>
    <w:rsid w:val="00936EB7"/>
    <w:rsid w:val="00945ABC"/>
    <w:rsid w:val="00955F26"/>
    <w:rsid w:val="00964A30"/>
    <w:rsid w:val="00965F77"/>
    <w:rsid w:val="00974A3A"/>
    <w:rsid w:val="00981544"/>
    <w:rsid w:val="009B5936"/>
    <w:rsid w:val="009C3E4F"/>
    <w:rsid w:val="009D092B"/>
    <w:rsid w:val="009E1DDB"/>
    <w:rsid w:val="009E3DE6"/>
    <w:rsid w:val="00A12996"/>
    <w:rsid w:val="00A44E9B"/>
    <w:rsid w:val="00A511D4"/>
    <w:rsid w:val="00A51733"/>
    <w:rsid w:val="00A530C6"/>
    <w:rsid w:val="00A55090"/>
    <w:rsid w:val="00A71007"/>
    <w:rsid w:val="00A844F9"/>
    <w:rsid w:val="00A8535D"/>
    <w:rsid w:val="00A8574A"/>
    <w:rsid w:val="00A9728A"/>
    <w:rsid w:val="00AA2507"/>
    <w:rsid w:val="00AA2C13"/>
    <w:rsid w:val="00AB138F"/>
    <w:rsid w:val="00AC0EEE"/>
    <w:rsid w:val="00AD743D"/>
    <w:rsid w:val="00AE57A5"/>
    <w:rsid w:val="00AF4EF3"/>
    <w:rsid w:val="00B0315A"/>
    <w:rsid w:val="00B11C1D"/>
    <w:rsid w:val="00B22FCC"/>
    <w:rsid w:val="00B304CB"/>
    <w:rsid w:val="00B32606"/>
    <w:rsid w:val="00B42920"/>
    <w:rsid w:val="00B5778B"/>
    <w:rsid w:val="00B652AE"/>
    <w:rsid w:val="00B65FB0"/>
    <w:rsid w:val="00B725BC"/>
    <w:rsid w:val="00B84E26"/>
    <w:rsid w:val="00B86548"/>
    <w:rsid w:val="00BA500A"/>
    <w:rsid w:val="00BC5E4A"/>
    <w:rsid w:val="00BD6D01"/>
    <w:rsid w:val="00BF7FC3"/>
    <w:rsid w:val="00C0247F"/>
    <w:rsid w:val="00C06A04"/>
    <w:rsid w:val="00C15B0C"/>
    <w:rsid w:val="00C16DD2"/>
    <w:rsid w:val="00C31521"/>
    <w:rsid w:val="00C45E8B"/>
    <w:rsid w:val="00C53178"/>
    <w:rsid w:val="00C53570"/>
    <w:rsid w:val="00C73E59"/>
    <w:rsid w:val="00C76623"/>
    <w:rsid w:val="00C84986"/>
    <w:rsid w:val="00C85639"/>
    <w:rsid w:val="00C93D74"/>
    <w:rsid w:val="00CB0990"/>
    <w:rsid w:val="00CB3D90"/>
    <w:rsid w:val="00CB598D"/>
    <w:rsid w:val="00CB7B36"/>
    <w:rsid w:val="00CC2B2F"/>
    <w:rsid w:val="00CC7E59"/>
    <w:rsid w:val="00CD37C1"/>
    <w:rsid w:val="00CF240A"/>
    <w:rsid w:val="00D018B8"/>
    <w:rsid w:val="00D02958"/>
    <w:rsid w:val="00D03FD2"/>
    <w:rsid w:val="00D04D53"/>
    <w:rsid w:val="00D06D0D"/>
    <w:rsid w:val="00D15ED1"/>
    <w:rsid w:val="00D16A5E"/>
    <w:rsid w:val="00D20672"/>
    <w:rsid w:val="00D21DB3"/>
    <w:rsid w:val="00D36C03"/>
    <w:rsid w:val="00D43F53"/>
    <w:rsid w:val="00D6292A"/>
    <w:rsid w:val="00D82116"/>
    <w:rsid w:val="00D841D2"/>
    <w:rsid w:val="00D97ECB"/>
    <w:rsid w:val="00DB1870"/>
    <w:rsid w:val="00DB3B9C"/>
    <w:rsid w:val="00DB69CA"/>
    <w:rsid w:val="00DD0A54"/>
    <w:rsid w:val="00DD4EF0"/>
    <w:rsid w:val="00DD71C2"/>
    <w:rsid w:val="00DE0F59"/>
    <w:rsid w:val="00DF4B19"/>
    <w:rsid w:val="00E100AC"/>
    <w:rsid w:val="00E10777"/>
    <w:rsid w:val="00E23E2C"/>
    <w:rsid w:val="00E25071"/>
    <w:rsid w:val="00E36581"/>
    <w:rsid w:val="00E410B1"/>
    <w:rsid w:val="00E46119"/>
    <w:rsid w:val="00E50676"/>
    <w:rsid w:val="00E55F62"/>
    <w:rsid w:val="00E57C9E"/>
    <w:rsid w:val="00E64370"/>
    <w:rsid w:val="00E6595C"/>
    <w:rsid w:val="00E807CB"/>
    <w:rsid w:val="00EA140A"/>
    <w:rsid w:val="00EA6DCC"/>
    <w:rsid w:val="00EB01CA"/>
    <w:rsid w:val="00ED021F"/>
    <w:rsid w:val="00ED5E33"/>
    <w:rsid w:val="00EE435D"/>
    <w:rsid w:val="00EE47E8"/>
    <w:rsid w:val="00EE4B61"/>
    <w:rsid w:val="00F04937"/>
    <w:rsid w:val="00F1364B"/>
    <w:rsid w:val="00F14EF4"/>
    <w:rsid w:val="00F16166"/>
    <w:rsid w:val="00F216E1"/>
    <w:rsid w:val="00F24E82"/>
    <w:rsid w:val="00F33B7D"/>
    <w:rsid w:val="00F3591A"/>
    <w:rsid w:val="00F36854"/>
    <w:rsid w:val="00F40FC3"/>
    <w:rsid w:val="00F4149C"/>
    <w:rsid w:val="00F460C6"/>
    <w:rsid w:val="00F5621E"/>
    <w:rsid w:val="00F64021"/>
    <w:rsid w:val="00F65079"/>
    <w:rsid w:val="00F65EC9"/>
    <w:rsid w:val="00F66DDD"/>
    <w:rsid w:val="00F769EF"/>
    <w:rsid w:val="00F80E6A"/>
    <w:rsid w:val="00F84416"/>
    <w:rsid w:val="00F90D5B"/>
    <w:rsid w:val="00F929DA"/>
    <w:rsid w:val="00F94284"/>
    <w:rsid w:val="00F96FDE"/>
    <w:rsid w:val="00FA3331"/>
    <w:rsid w:val="00FB38D4"/>
    <w:rsid w:val="00FC198A"/>
    <w:rsid w:val="00FC3D4E"/>
    <w:rsid w:val="00FD2CD3"/>
    <w:rsid w:val="00FF0E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DA6ED"/>
  <w15:chartTrackingRefBased/>
  <w15:docId w15:val="{C3F9ED70-5B87-4B5D-9367-E458AEAB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C9E"/>
  </w:style>
  <w:style w:type="paragraph" w:styleId="Heading1">
    <w:name w:val="heading 1"/>
    <w:basedOn w:val="Normal"/>
    <w:next w:val="Normal"/>
    <w:link w:val="Heading1Char"/>
    <w:uiPriority w:val="1"/>
    <w:qFormat/>
    <w:rsid w:val="003A05A7"/>
    <w:pPr>
      <w:widowControl w:val="0"/>
      <w:autoSpaceDE w:val="0"/>
      <w:autoSpaceDN w:val="0"/>
      <w:adjustRightInd w:val="0"/>
      <w:spacing w:after="0" w:line="240" w:lineRule="auto"/>
      <w:outlineLvl w:val="0"/>
    </w:pPr>
    <w:rPr>
      <w:rFonts w:ascii="Times New Roman" w:eastAsiaTheme="minorEastAsia" w:hAnsi="Times New Roman" w:cs="Times New Roman"/>
      <w:b/>
      <w:bCs/>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33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1F1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84C"/>
    <w:rPr>
      <w:color w:val="0563C1" w:themeColor="hyperlink"/>
      <w:u w:val="single"/>
    </w:rPr>
  </w:style>
  <w:style w:type="character" w:styleId="UnresolvedMention">
    <w:name w:val="Unresolved Mention"/>
    <w:basedOn w:val="DefaultParagraphFont"/>
    <w:uiPriority w:val="99"/>
    <w:semiHidden/>
    <w:unhideWhenUsed/>
    <w:rsid w:val="0042284C"/>
    <w:rPr>
      <w:color w:val="605E5C"/>
      <w:shd w:val="clear" w:color="auto" w:fill="E1DFDD"/>
    </w:rPr>
  </w:style>
  <w:style w:type="paragraph" w:customStyle="1" w:styleId="TableParagraph">
    <w:name w:val="Table Paragraph"/>
    <w:basedOn w:val="Normal"/>
    <w:uiPriority w:val="1"/>
    <w:qFormat/>
    <w:rsid w:val="00F929DA"/>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F929DA"/>
    <w:pPr>
      <w:widowControl w:val="0"/>
      <w:autoSpaceDE w:val="0"/>
      <w:autoSpaceDN w:val="0"/>
      <w:adjustRightInd w:val="0"/>
      <w:spacing w:before="122" w:after="0" w:line="240" w:lineRule="auto"/>
      <w:ind w:left="642" w:firstLine="719"/>
    </w:pPr>
    <w:rPr>
      <w:rFonts w:ascii="Times New Roman" w:eastAsia="Times New Roman" w:hAnsi="Times New Roman" w:cs="Times New Roman"/>
      <w:kern w:val="0"/>
      <w:sz w:val="28"/>
      <w:szCs w:val="28"/>
      <w14:ligatures w14:val="none"/>
    </w:rPr>
  </w:style>
  <w:style w:type="character" w:customStyle="1" w:styleId="BodyTextChar">
    <w:name w:val="Body Text Char"/>
    <w:basedOn w:val="DefaultParagraphFont"/>
    <w:link w:val="BodyText"/>
    <w:uiPriority w:val="1"/>
    <w:rsid w:val="00F929DA"/>
    <w:rPr>
      <w:rFonts w:ascii="Times New Roman" w:eastAsia="Times New Roman" w:hAnsi="Times New Roman" w:cs="Times New Roman"/>
      <w:kern w:val="0"/>
      <w:sz w:val="28"/>
      <w:szCs w:val="28"/>
      <w14:ligatures w14:val="none"/>
    </w:rPr>
  </w:style>
  <w:style w:type="paragraph" w:styleId="ListParagraph">
    <w:name w:val="List Paragraph"/>
    <w:aliases w:val="List Paragraph 1,List Paragraph-rfp content,Norm,List Paragraph1,Đoạn của Danh sách,List Paragraph11,Nga 3,List Paragraph111,List Paragraph2,List Paragraph1111,Đoạn c𞹺Danh sách,List Paragraph11111,Paragraph,liet ke,List para,bullet,1.,H1"/>
    <w:basedOn w:val="Normal"/>
    <w:link w:val="ListParagraphChar"/>
    <w:uiPriority w:val="34"/>
    <w:qFormat/>
    <w:rsid w:val="00DF4B19"/>
    <w:pPr>
      <w:ind w:left="720"/>
      <w:contextualSpacing/>
    </w:pPr>
  </w:style>
  <w:style w:type="character" w:customStyle="1" w:styleId="Heading1Char">
    <w:name w:val="Heading 1 Char"/>
    <w:basedOn w:val="DefaultParagraphFont"/>
    <w:link w:val="Heading1"/>
    <w:uiPriority w:val="1"/>
    <w:rsid w:val="003A05A7"/>
    <w:rPr>
      <w:rFonts w:ascii="Times New Roman" w:eastAsiaTheme="minorEastAsia" w:hAnsi="Times New Roman" w:cs="Times New Roman"/>
      <w:b/>
      <w:bCs/>
      <w:kern w:val="0"/>
      <w:sz w:val="28"/>
      <w:szCs w:val="28"/>
    </w:rPr>
  </w:style>
  <w:style w:type="character" w:customStyle="1" w:styleId="ListParagraphChar">
    <w:name w:val="List Paragraph Char"/>
    <w:aliases w:val="List Paragraph 1 Char,List Paragraph-rfp content Char,Norm Char,List Paragraph1 Char,Đoạn của Danh sách Char,List Paragraph11 Char,Nga 3 Char,List Paragraph111 Char,List Paragraph2 Char,List Paragraph1111 Char,Đoạn c𞹺Danh sách Char"/>
    <w:link w:val="ListParagraph"/>
    <w:uiPriority w:val="34"/>
    <w:qFormat/>
    <w:locked/>
    <w:rsid w:val="00E807CB"/>
  </w:style>
  <w:style w:type="paragraph" w:customStyle="1" w:styleId="Default">
    <w:name w:val="Default"/>
    <w:rsid w:val="00CC2B2F"/>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131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D65"/>
  </w:style>
  <w:style w:type="paragraph" w:styleId="Footer">
    <w:name w:val="footer"/>
    <w:basedOn w:val="Normal"/>
    <w:link w:val="FooterChar"/>
    <w:uiPriority w:val="99"/>
    <w:unhideWhenUsed/>
    <w:rsid w:val="00131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562527">
      <w:bodyDiv w:val="1"/>
      <w:marLeft w:val="0"/>
      <w:marRight w:val="0"/>
      <w:marTop w:val="0"/>
      <w:marBottom w:val="0"/>
      <w:divBdr>
        <w:top w:val="none" w:sz="0" w:space="0" w:color="auto"/>
        <w:left w:val="none" w:sz="0" w:space="0" w:color="auto"/>
        <w:bottom w:val="none" w:sz="0" w:space="0" w:color="auto"/>
        <w:right w:val="none" w:sz="0" w:space="0" w:color="auto"/>
      </w:divBdr>
    </w:div>
    <w:div w:id="1598753504">
      <w:bodyDiv w:val="1"/>
      <w:marLeft w:val="0"/>
      <w:marRight w:val="0"/>
      <w:marTop w:val="0"/>
      <w:marBottom w:val="0"/>
      <w:divBdr>
        <w:top w:val="none" w:sz="0" w:space="0" w:color="auto"/>
        <w:left w:val="none" w:sz="0" w:space="0" w:color="auto"/>
        <w:bottom w:val="none" w:sz="0" w:space="0" w:color="auto"/>
        <w:right w:val="none" w:sz="0" w:space="0" w:color="auto"/>
      </w:divBdr>
    </w:div>
    <w:div w:id="1746148063">
      <w:bodyDiv w:val="1"/>
      <w:marLeft w:val="0"/>
      <w:marRight w:val="0"/>
      <w:marTop w:val="0"/>
      <w:marBottom w:val="0"/>
      <w:divBdr>
        <w:top w:val="none" w:sz="0" w:space="0" w:color="auto"/>
        <w:left w:val="none" w:sz="0" w:space="0" w:color="auto"/>
        <w:bottom w:val="none" w:sz="0" w:space="0" w:color="auto"/>
        <w:right w:val="none" w:sz="0" w:space="0" w:color="auto"/>
      </w:divBdr>
    </w:div>
    <w:div w:id="190941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Quang Trinh VTYT</cp:lastModifiedBy>
  <cp:revision>20</cp:revision>
  <cp:lastPrinted>2026-05-14T03:16:00Z</cp:lastPrinted>
  <dcterms:created xsi:type="dcterms:W3CDTF">2026-01-29T01:21:00Z</dcterms:created>
  <dcterms:modified xsi:type="dcterms:W3CDTF">2026-05-14T03:28:00Z</dcterms:modified>
</cp:coreProperties>
</file>