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36" w:type="dxa"/>
        <w:tblInd w:w="-709" w:type="dxa"/>
        <w:tblLayout w:type="fixed"/>
        <w:tblCellMar>
          <w:left w:w="0" w:type="dxa"/>
          <w:right w:w="0" w:type="dxa"/>
        </w:tblCellMar>
        <w:tblLook w:val="0000" w:firstRow="0" w:lastRow="0" w:firstColumn="0" w:lastColumn="0" w:noHBand="0" w:noVBand="0"/>
      </w:tblPr>
      <w:tblGrid>
        <w:gridCol w:w="4253"/>
        <w:gridCol w:w="6083"/>
      </w:tblGrid>
      <w:tr w:rsidR="00762A58" w:rsidRPr="00762A58" w14:paraId="5E76E4E5" w14:textId="77777777" w:rsidTr="00C7466D">
        <w:trPr>
          <w:trHeight w:hRule="exact" w:val="355"/>
        </w:trPr>
        <w:tc>
          <w:tcPr>
            <w:tcW w:w="4253" w:type="dxa"/>
            <w:tcBorders>
              <w:top w:val="nil"/>
              <w:left w:val="nil"/>
              <w:bottom w:val="nil"/>
              <w:right w:val="nil"/>
            </w:tcBorders>
          </w:tcPr>
          <w:p w14:paraId="0DFDA4DC" w14:textId="77777777" w:rsidR="006615E0" w:rsidRPr="00762A58" w:rsidRDefault="006615E0" w:rsidP="00DD775D">
            <w:pPr>
              <w:pStyle w:val="TableParagraph"/>
              <w:kinsoku w:val="0"/>
              <w:overflowPunct w:val="0"/>
              <w:ind w:left="573" w:hanging="572"/>
              <w:jc w:val="center"/>
              <w:rPr>
                <w:rFonts w:asciiTheme="majorBidi" w:hAnsiTheme="majorBidi" w:cstheme="majorBidi"/>
                <w:noProof/>
                <w:lang w:val="vi-VN"/>
              </w:rPr>
            </w:pPr>
            <w:r w:rsidRPr="00762A58">
              <w:rPr>
                <w:rFonts w:asciiTheme="majorBidi" w:hAnsiTheme="majorBidi" w:cstheme="majorBidi"/>
                <w:noProof/>
                <w:spacing w:val="-1"/>
                <w:sz w:val="26"/>
                <w:szCs w:val="26"/>
                <w:lang w:val="vi-VN"/>
              </w:rPr>
              <w:t>SỞ</w:t>
            </w:r>
            <w:r w:rsidRPr="00762A58">
              <w:rPr>
                <w:rFonts w:asciiTheme="majorBidi" w:hAnsiTheme="majorBidi" w:cstheme="majorBidi"/>
                <w:noProof/>
                <w:spacing w:val="-7"/>
                <w:sz w:val="26"/>
                <w:szCs w:val="26"/>
                <w:lang w:val="vi-VN"/>
              </w:rPr>
              <w:t xml:space="preserve"> </w:t>
            </w:r>
            <w:r w:rsidRPr="00762A58">
              <w:rPr>
                <w:rFonts w:asciiTheme="majorBidi" w:hAnsiTheme="majorBidi" w:cstheme="majorBidi"/>
                <w:noProof/>
                <w:sz w:val="26"/>
                <w:szCs w:val="26"/>
                <w:lang w:val="vi-VN"/>
              </w:rPr>
              <w:t>Y</w:t>
            </w:r>
            <w:r w:rsidRPr="00762A58">
              <w:rPr>
                <w:rFonts w:asciiTheme="majorBidi" w:hAnsiTheme="majorBidi" w:cstheme="majorBidi"/>
                <w:noProof/>
                <w:spacing w:val="-6"/>
                <w:sz w:val="26"/>
                <w:szCs w:val="26"/>
                <w:lang w:val="vi-VN"/>
              </w:rPr>
              <w:t xml:space="preserve"> </w:t>
            </w:r>
            <w:r w:rsidRPr="00762A58">
              <w:rPr>
                <w:rFonts w:asciiTheme="majorBidi" w:hAnsiTheme="majorBidi" w:cstheme="majorBidi"/>
                <w:noProof/>
                <w:spacing w:val="-1"/>
                <w:sz w:val="26"/>
                <w:szCs w:val="26"/>
                <w:lang w:val="vi-VN"/>
              </w:rPr>
              <w:t>TẾ</w:t>
            </w:r>
            <w:r w:rsidRPr="00762A58">
              <w:rPr>
                <w:rFonts w:asciiTheme="majorBidi" w:hAnsiTheme="majorBidi" w:cstheme="majorBidi"/>
                <w:noProof/>
                <w:spacing w:val="-3"/>
                <w:sz w:val="26"/>
                <w:szCs w:val="26"/>
                <w:lang w:val="vi-VN"/>
              </w:rPr>
              <w:t xml:space="preserve"> </w:t>
            </w:r>
            <w:r w:rsidRPr="00762A58">
              <w:rPr>
                <w:rFonts w:asciiTheme="majorBidi" w:hAnsiTheme="majorBidi" w:cstheme="majorBidi"/>
                <w:noProof/>
                <w:spacing w:val="-3"/>
                <w:sz w:val="26"/>
                <w:szCs w:val="26"/>
              </w:rPr>
              <w:t xml:space="preserve">TỈNH </w:t>
            </w:r>
            <w:r w:rsidRPr="00762A58">
              <w:rPr>
                <w:rFonts w:asciiTheme="majorBidi" w:hAnsiTheme="majorBidi" w:cstheme="majorBidi"/>
                <w:noProof/>
                <w:spacing w:val="-1"/>
                <w:sz w:val="26"/>
                <w:szCs w:val="26"/>
                <w:lang w:val="vi-VN"/>
              </w:rPr>
              <w:t>AN</w:t>
            </w:r>
            <w:r w:rsidRPr="00762A58">
              <w:rPr>
                <w:rFonts w:asciiTheme="majorBidi" w:hAnsiTheme="majorBidi" w:cstheme="majorBidi"/>
                <w:noProof/>
                <w:spacing w:val="-6"/>
                <w:sz w:val="26"/>
                <w:szCs w:val="26"/>
                <w:lang w:val="vi-VN"/>
              </w:rPr>
              <w:t xml:space="preserve"> </w:t>
            </w:r>
            <w:r w:rsidRPr="00762A58">
              <w:rPr>
                <w:rFonts w:asciiTheme="majorBidi" w:hAnsiTheme="majorBidi" w:cstheme="majorBidi"/>
                <w:noProof/>
                <w:spacing w:val="-1"/>
                <w:sz w:val="26"/>
                <w:szCs w:val="26"/>
                <w:lang w:val="vi-VN"/>
              </w:rPr>
              <w:t>GIANG</w:t>
            </w:r>
          </w:p>
        </w:tc>
        <w:tc>
          <w:tcPr>
            <w:tcW w:w="6083" w:type="dxa"/>
            <w:tcBorders>
              <w:top w:val="nil"/>
              <w:left w:val="nil"/>
              <w:bottom w:val="nil"/>
              <w:right w:val="nil"/>
            </w:tcBorders>
          </w:tcPr>
          <w:p w14:paraId="56AA4DC8" w14:textId="77777777" w:rsidR="006615E0" w:rsidRPr="00762A58" w:rsidRDefault="006615E0" w:rsidP="00DD775D">
            <w:pPr>
              <w:pStyle w:val="TableParagraph"/>
              <w:kinsoku w:val="0"/>
              <w:overflowPunct w:val="0"/>
              <w:ind w:left="587"/>
              <w:rPr>
                <w:rFonts w:asciiTheme="majorBidi" w:hAnsiTheme="majorBidi" w:cstheme="majorBidi"/>
                <w:noProof/>
                <w:lang w:val="vi-VN"/>
              </w:rPr>
            </w:pPr>
            <w:r w:rsidRPr="00762A58">
              <w:rPr>
                <w:rFonts w:asciiTheme="majorBidi" w:hAnsiTheme="majorBidi" w:cstheme="majorBidi"/>
                <w:b/>
                <w:bCs/>
                <w:noProof/>
                <w:sz w:val="26"/>
                <w:szCs w:val="26"/>
                <w:lang w:val="vi-VN"/>
              </w:rPr>
              <w:t>CỘNG</w:t>
            </w:r>
            <w:r w:rsidRPr="00762A58">
              <w:rPr>
                <w:rFonts w:asciiTheme="majorBidi" w:hAnsiTheme="majorBidi" w:cstheme="majorBidi"/>
                <w:b/>
                <w:bCs/>
                <w:noProof/>
                <w:spacing w:val="-8"/>
                <w:sz w:val="26"/>
                <w:szCs w:val="26"/>
                <w:lang w:val="vi-VN"/>
              </w:rPr>
              <w:t xml:space="preserve"> </w:t>
            </w:r>
            <w:r w:rsidRPr="00762A58">
              <w:rPr>
                <w:rFonts w:asciiTheme="majorBidi" w:hAnsiTheme="majorBidi" w:cstheme="majorBidi"/>
                <w:b/>
                <w:bCs/>
                <w:noProof/>
                <w:sz w:val="26"/>
                <w:szCs w:val="26"/>
                <w:lang w:val="vi-VN"/>
              </w:rPr>
              <w:t>HÒA</w:t>
            </w:r>
            <w:r w:rsidRPr="00762A58">
              <w:rPr>
                <w:rFonts w:asciiTheme="majorBidi" w:hAnsiTheme="majorBidi" w:cstheme="majorBidi"/>
                <w:b/>
                <w:bCs/>
                <w:noProof/>
                <w:spacing w:val="-8"/>
                <w:sz w:val="26"/>
                <w:szCs w:val="26"/>
                <w:lang w:val="vi-VN"/>
              </w:rPr>
              <w:t xml:space="preserve"> </w:t>
            </w:r>
            <w:r w:rsidRPr="00762A58">
              <w:rPr>
                <w:rFonts w:asciiTheme="majorBidi" w:hAnsiTheme="majorBidi" w:cstheme="majorBidi"/>
                <w:b/>
                <w:bCs/>
                <w:noProof/>
                <w:sz w:val="26"/>
                <w:szCs w:val="26"/>
                <w:lang w:val="vi-VN"/>
              </w:rPr>
              <w:t>XÃ</w:t>
            </w:r>
            <w:r w:rsidRPr="00762A58">
              <w:rPr>
                <w:rFonts w:asciiTheme="majorBidi" w:hAnsiTheme="majorBidi" w:cstheme="majorBidi"/>
                <w:b/>
                <w:bCs/>
                <w:noProof/>
                <w:spacing w:val="-6"/>
                <w:sz w:val="26"/>
                <w:szCs w:val="26"/>
                <w:lang w:val="vi-VN"/>
              </w:rPr>
              <w:t xml:space="preserve"> </w:t>
            </w:r>
            <w:r w:rsidRPr="00762A58">
              <w:rPr>
                <w:rFonts w:asciiTheme="majorBidi" w:hAnsiTheme="majorBidi" w:cstheme="majorBidi"/>
                <w:b/>
                <w:bCs/>
                <w:noProof/>
                <w:sz w:val="26"/>
                <w:szCs w:val="26"/>
                <w:lang w:val="vi-VN"/>
              </w:rPr>
              <w:t>HỘI</w:t>
            </w:r>
            <w:r w:rsidRPr="00762A58">
              <w:rPr>
                <w:rFonts w:asciiTheme="majorBidi" w:hAnsiTheme="majorBidi" w:cstheme="majorBidi"/>
                <w:b/>
                <w:bCs/>
                <w:noProof/>
                <w:spacing w:val="-6"/>
                <w:sz w:val="26"/>
                <w:szCs w:val="26"/>
                <w:lang w:val="vi-VN"/>
              </w:rPr>
              <w:t xml:space="preserve"> </w:t>
            </w:r>
            <w:r w:rsidRPr="00762A58">
              <w:rPr>
                <w:rFonts w:asciiTheme="majorBidi" w:hAnsiTheme="majorBidi" w:cstheme="majorBidi"/>
                <w:b/>
                <w:bCs/>
                <w:noProof/>
                <w:sz w:val="26"/>
                <w:szCs w:val="26"/>
                <w:lang w:val="vi-VN"/>
              </w:rPr>
              <w:t>CHỦ</w:t>
            </w:r>
            <w:r w:rsidRPr="00762A58">
              <w:rPr>
                <w:rFonts w:asciiTheme="majorBidi" w:hAnsiTheme="majorBidi" w:cstheme="majorBidi"/>
                <w:b/>
                <w:bCs/>
                <w:noProof/>
                <w:spacing w:val="-8"/>
                <w:sz w:val="26"/>
                <w:szCs w:val="26"/>
                <w:lang w:val="vi-VN"/>
              </w:rPr>
              <w:t xml:space="preserve"> </w:t>
            </w:r>
            <w:r w:rsidRPr="00762A58">
              <w:rPr>
                <w:rFonts w:asciiTheme="majorBidi" w:hAnsiTheme="majorBidi" w:cstheme="majorBidi"/>
                <w:b/>
                <w:bCs/>
                <w:noProof/>
                <w:sz w:val="26"/>
                <w:szCs w:val="26"/>
                <w:lang w:val="vi-VN"/>
              </w:rPr>
              <w:t>NGHĨA</w:t>
            </w:r>
            <w:r w:rsidRPr="00762A58">
              <w:rPr>
                <w:rFonts w:asciiTheme="majorBidi" w:hAnsiTheme="majorBidi" w:cstheme="majorBidi"/>
                <w:b/>
                <w:bCs/>
                <w:noProof/>
                <w:spacing w:val="-8"/>
                <w:sz w:val="26"/>
                <w:szCs w:val="26"/>
                <w:lang w:val="vi-VN"/>
              </w:rPr>
              <w:t xml:space="preserve"> </w:t>
            </w:r>
            <w:r w:rsidRPr="00762A58">
              <w:rPr>
                <w:rFonts w:asciiTheme="majorBidi" w:hAnsiTheme="majorBidi" w:cstheme="majorBidi"/>
                <w:b/>
                <w:bCs/>
                <w:noProof/>
                <w:sz w:val="26"/>
                <w:szCs w:val="26"/>
                <w:lang w:val="vi-VN"/>
              </w:rPr>
              <w:t>VIỆT</w:t>
            </w:r>
            <w:r w:rsidRPr="00762A58">
              <w:rPr>
                <w:rFonts w:asciiTheme="majorBidi" w:hAnsiTheme="majorBidi" w:cstheme="majorBidi"/>
                <w:b/>
                <w:bCs/>
                <w:noProof/>
                <w:spacing w:val="-6"/>
                <w:sz w:val="26"/>
                <w:szCs w:val="26"/>
                <w:lang w:val="vi-VN"/>
              </w:rPr>
              <w:t xml:space="preserve"> </w:t>
            </w:r>
            <w:r w:rsidRPr="00762A58">
              <w:rPr>
                <w:rFonts w:asciiTheme="majorBidi" w:hAnsiTheme="majorBidi" w:cstheme="majorBidi"/>
                <w:b/>
                <w:bCs/>
                <w:noProof/>
                <w:sz w:val="26"/>
                <w:szCs w:val="26"/>
                <w:lang w:val="vi-VN"/>
              </w:rPr>
              <w:t>NAM</w:t>
            </w:r>
          </w:p>
        </w:tc>
      </w:tr>
      <w:tr w:rsidR="00762A58" w:rsidRPr="00762A58" w14:paraId="0935A1D2" w14:textId="77777777" w:rsidTr="00C7466D">
        <w:trPr>
          <w:trHeight w:hRule="exact" w:val="312"/>
        </w:trPr>
        <w:tc>
          <w:tcPr>
            <w:tcW w:w="4253" w:type="dxa"/>
            <w:tcBorders>
              <w:top w:val="nil"/>
              <w:left w:val="nil"/>
              <w:bottom w:val="nil"/>
              <w:right w:val="nil"/>
            </w:tcBorders>
            <w:vAlign w:val="center"/>
          </w:tcPr>
          <w:p w14:paraId="12380CF8" w14:textId="2A86800D" w:rsidR="006615E0" w:rsidRPr="00762A58" w:rsidRDefault="006615E0" w:rsidP="00DD775D">
            <w:pPr>
              <w:pStyle w:val="TableParagraph"/>
              <w:kinsoku w:val="0"/>
              <w:overflowPunct w:val="0"/>
              <w:ind w:left="573" w:hanging="572"/>
              <w:jc w:val="center"/>
              <w:rPr>
                <w:rFonts w:asciiTheme="majorBidi" w:hAnsiTheme="majorBidi" w:cstheme="majorBidi"/>
                <w:noProof/>
              </w:rPr>
            </w:pPr>
            <w:r w:rsidRPr="00762A58">
              <w:rPr>
                <w:rFonts w:asciiTheme="majorBidi" w:hAnsiTheme="majorBidi" w:cstheme="majorBidi"/>
                <w:b/>
                <w:bCs/>
                <w:noProof/>
                <w:spacing w:val="-1"/>
                <w:sz w:val="26"/>
                <w:szCs w:val="26"/>
                <w:lang w:val="vi-VN"/>
              </w:rPr>
              <w:t>BỆNH</w:t>
            </w:r>
            <w:r w:rsidRPr="00762A58">
              <w:rPr>
                <w:rFonts w:asciiTheme="majorBidi" w:hAnsiTheme="majorBidi" w:cstheme="majorBidi"/>
                <w:b/>
                <w:bCs/>
                <w:noProof/>
                <w:spacing w:val="-10"/>
                <w:sz w:val="26"/>
                <w:szCs w:val="26"/>
                <w:lang w:val="vi-VN"/>
              </w:rPr>
              <w:t xml:space="preserve"> </w:t>
            </w:r>
            <w:r w:rsidRPr="00762A58">
              <w:rPr>
                <w:rFonts w:asciiTheme="majorBidi" w:hAnsiTheme="majorBidi" w:cstheme="majorBidi"/>
                <w:b/>
                <w:bCs/>
                <w:noProof/>
                <w:sz w:val="26"/>
                <w:szCs w:val="26"/>
                <w:lang w:val="vi-VN"/>
              </w:rPr>
              <w:t>VIỆN</w:t>
            </w:r>
            <w:r w:rsidRPr="00762A58">
              <w:rPr>
                <w:rFonts w:asciiTheme="majorBidi" w:hAnsiTheme="majorBidi" w:cstheme="majorBidi"/>
                <w:b/>
                <w:bCs/>
                <w:noProof/>
                <w:spacing w:val="-10"/>
                <w:sz w:val="26"/>
                <w:szCs w:val="26"/>
                <w:lang w:val="vi-VN"/>
              </w:rPr>
              <w:t xml:space="preserve"> </w:t>
            </w:r>
            <w:r w:rsidRPr="00762A58">
              <w:rPr>
                <w:rFonts w:asciiTheme="majorBidi" w:hAnsiTheme="majorBidi" w:cstheme="majorBidi"/>
                <w:b/>
                <w:bCs/>
                <w:noProof/>
                <w:spacing w:val="1"/>
                <w:sz w:val="26"/>
                <w:szCs w:val="26"/>
                <w:lang w:val="vi-VN"/>
              </w:rPr>
              <w:t>ĐA</w:t>
            </w:r>
            <w:r w:rsidRPr="00762A58">
              <w:rPr>
                <w:rFonts w:asciiTheme="majorBidi" w:hAnsiTheme="majorBidi" w:cstheme="majorBidi"/>
                <w:b/>
                <w:bCs/>
                <w:noProof/>
                <w:spacing w:val="-9"/>
                <w:sz w:val="26"/>
                <w:szCs w:val="26"/>
                <w:lang w:val="vi-VN"/>
              </w:rPr>
              <w:t xml:space="preserve"> </w:t>
            </w:r>
            <w:r w:rsidRPr="00762A58">
              <w:rPr>
                <w:rFonts w:asciiTheme="majorBidi" w:hAnsiTheme="majorBidi" w:cstheme="majorBidi"/>
                <w:b/>
                <w:bCs/>
                <w:noProof/>
                <w:sz w:val="26"/>
                <w:szCs w:val="26"/>
                <w:lang w:val="vi-VN"/>
              </w:rPr>
              <w:t>KHOA</w:t>
            </w:r>
            <w:r w:rsidR="00C7466D" w:rsidRPr="00762A58">
              <w:rPr>
                <w:rFonts w:asciiTheme="majorBidi" w:hAnsiTheme="majorBidi" w:cstheme="majorBidi"/>
                <w:b/>
                <w:bCs/>
                <w:noProof/>
                <w:sz w:val="26"/>
                <w:szCs w:val="26"/>
              </w:rPr>
              <w:t xml:space="preserve"> </w:t>
            </w:r>
            <w:r w:rsidR="00C7466D" w:rsidRPr="00762A58">
              <w:rPr>
                <w:rFonts w:asciiTheme="majorBidi" w:hAnsiTheme="majorBidi" w:cstheme="majorBidi"/>
                <w:b/>
                <w:bCs/>
                <w:noProof/>
                <w:spacing w:val="1"/>
                <w:sz w:val="26"/>
                <w:szCs w:val="26"/>
                <w:lang w:val="vi-VN"/>
              </w:rPr>
              <w:t>AN</w:t>
            </w:r>
            <w:r w:rsidR="00C7466D" w:rsidRPr="00762A58">
              <w:rPr>
                <w:rFonts w:asciiTheme="majorBidi" w:hAnsiTheme="majorBidi" w:cstheme="majorBidi"/>
                <w:b/>
                <w:bCs/>
                <w:noProof/>
                <w:spacing w:val="-11"/>
                <w:sz w:val="26"/>
                <w:szCs w:val="26"/>
                <w:lang w:val="vi-VN"/>
              </w:rPr>
              <w:t xml:space="preserve"> </w:t>
            </w:r>
            <w:r w:rsidR="00C7466D" w:rsidRPr="00762A58">
              <w:rPr>
                <w:rFonts w:asciiTheme="majorBidi" w:hAnsiTheme="majorBidi" w:cstheme="majorBidi"/>
                <w:b/>
                <w:bCs/>
                <w:noProof/>
                <w:sz w:val="26"/>
                <w:szCs w:val="26"/>
                <w:lang w:val="vi-VN"/>
              </w:rPr>
              <w:t>GIANG</w:t>
            </w:r>
          </w:p>
        </w:tc>
        <w:tc>
          <w:tcPr>
            <w:tcW w:w="6083" w:type="dxa"/>
            <w:tcBorders>
              <w:top w:val="nil"/>
              <w:left w:val="nil"/>
              <w:bottom w:val="nil"/>
              <w:right w:val="nil"/>
            </w:tcBorders>
          </w:tcPr>
          <w:p w14:paraId="0B564F87" w14:textId="77777777" w:rsidR="006615E0" w:rsidRPr="00762A58" w:rsidRDefault="006615E0" w:rsidP="00DD775D">
            <w:pPr>
              <w:pStyle w:val="TableParagraph"/>
              <w:kinsoku w:val="0"/>
              <w:overflowPunct w:val="0"/>
              <w:spacing w:line="285" w:lineRule="exact"/>
              <w:ind w:left="1665"/>
              <w:rPr>
                <w:rFonts w:asciiTheme="majorBidi" w:hAnsiTheme="majorBidi" w:cstheme="majorBidi"/>
                <w:noProof/>
                <w:lang w:val="vi-VN"/>
              </w:rPr>
            </w:pPr>
            <w:r w:rsidRPr="00762A58">
              <w:rPr>
                <w:rFonts w:asciiTheme="majorBidi" w:hAnsiTheme="majorBidi" w:cstheme="majorBidi"/>
                <w:b/>
                <w:bCs/>
                <w:noProof/>
                <w:sz w:val="26"/>
                <w:szCs w:val="26"/>
                <w:u w:val="single"/>
                <w:lang w:val="vi-VN"/>
              </w:rPr>
              <w:t>Độc</w:t>
            </w:r>
            <w:r w:rsidRPr="00762A58">
              <w:rPr>
                <w:rFonts w:asciiTheme="majorBidi" w:hAnsiTheme="majorBidi" w:cstheme="majorBidi"/>
                <w:b/>
                <w:bCs/>
                <w:noProof/>
                <w:spacing w:val="-5"/>
                <w:sz w:val="26"/>
                <w:szCs w:val="26"/>
                <w:u w:val="single"/>
                <w:lang w:val="vi-VN"/>
              </w:rPr>
              <w:t xml:space="preserve"> </w:t>
            </w:r>
            <w:r w:rsidRPr="00762A58">
              <w:rPr>
                <w:rFonts w:asciiTheme="majorBidi" w:hAnsiTheme="majorBidi" w:cstheme="majorBidi"/>
                <w:b/>
                <w:bCs/>
                <w:noProof/>
                <w:sz w:val="26"/>
                <w:szCs w:val="26"/>
                <w:u w:val="single"/>
                <w:lang w:val="vi-VN"/>
              </w:rPr>
              <w:t>lập</w:t>
            </w:r>
            <w:r w:rsidRPr="00762A58">
              <w:rPr>
                <w:rFonts w:asciiTheme="majorBidi" w:hAnsiTheme="majorBidi" w:cstheme="majorBidi"/>
                <w:b/>
                <w:bCs/>
                <w:noProof/>
                <w:spacing w:val="-6"/>
                <w:sz w:val="26"/>
                <w:szCs w:val="26"/>
                <w:u w:val="single"/>
                <w:lang w:val="vi-VN"/>
              </w:rPr>
              <w:t xml:space="preserve"> </w:t>
            </w:r>
            <w:r w:rsidRPr="00762A58">
              <w:rPr>
                <w:rFonts w:asciiTheme="majorBidi" w:hAnsiTheme="majorBidi" w:cstheme="majorBidi"/>
                <w:b/>
                <w:bCs/>
                <w:noProof/>
                <w:sz w:val="26"/>
                <w:szCs w:val="26"/>
                <w:u w:val="single"/>
                <w:lang w:val="vi-VN"/>
              </w:rPr>
              <w:t>–</w:t>
            </w:r>
            <w:r w:rsidRPr="00762A58">
              <w:rPr>
                <w:rFonts w:asciiTheme="majorBidi" w:hAnsiTheme="majorBidi" w:cstheme="majorBidi"/>
                <w:b/>
                <w:bCs/>
                <w:noProof/>
                <w:spacing w:val="-2"/>
                <w:sz w:val="26"/>
                <w:szCs w:val="26"/>
                <w:u w:val="single"/>
                <w:lang w:val="vi-VN"/>
              </w:rPr>
              <w:t xml:space="preserve"> </w:t>
            </w:r>
            <w:r w:rsidRPr="00762A58">
              <w:rPr>
                <w:rFonts w:asciiTheme="majorBidi" w:hAnsiTheme="majorBidi" w:cstheme="majorBidi"/>
                <w:b/>
                <w:bCs/>
                <w:noProof/>
                <w:sz w:val="26"/>
                <w:szCs w:val="26"/>
                <w:u w:val="single"/>
                <w:lang w:val="vi-VN"/>
              </w:rPr>
              <w:t>Tự</w:t>
            </w:r>
            <w:r w:rsidRPr="00762A58">
              <w:rPr>
                <w:rFonts w:asciiTheme="majorBidi" w:hAnsiTheme="majorBidi" w:cstheme="majorBidi"/>
                <w:b/>
                <w:bCs/>
                <w:noProof/>
                <w:spacing w:val="-5"/>
                <w:sz w:val="26"/>
                <w:szCs w:val="26"/>
                <w:u w:val="single"/>
                <w:lang w:val="vi-VN"/>
              </w:rPr>
              <w:t xml:space="preserve"> </w:t>
            </w:r>
            <w:r w:rsidRPr="00762A58">
              <w:rPr>
                <w:rFonts w:asciiTheme="majorBidi" w:hAnsiTheme="majorBidi" w:cstheme="majorBidi"/>
                <w:b/>
                <w:bCs/>
                <w:noProof/>
                <w:sz w:val="26"/>
                <w:szCs w:val="26"/>
                <w:u w:val="single"/>
                <w:lang w:val="vi-VN"/>
              </w:rPr>
              <w:t>do</w:t>
            </w:r>
            <w:r w:rsidRPr="00762A58">
              <w:rPr>
                <w:rFonts w:asciiTheme="majorBidi" w:hAnsiTheme="majorBidi" w:cstheme="majorBidi"/>
                <w:b/>
                <w:bCs/>
                <w:noProof/>
                <w:spacing w:val="-5"/>
                <w:sz w:val="26"/>
                <w:szCs w:val="26"/>
                <w:u w:val="single"/>
                <w:lang w:val="vi-VN"/>
              </w:rPr>
              <w:t xml:space="preserve"> </w:t>
            </w:r>
            <w:r w:rsidRPr="00762A58">
              <w:rPr>
                <w:rFonts w:asciiTheme="majorBidi" w:hAnsiTheme="majorBidi" w:cstheme="majorBidi"/>
                <w:b/>
                <w:bCs/>
                <w:noProof/>
                <w:sz w:val="26"/>
                <w:szCs w:val="26"/>
                <w:u w:val="single"/>
                <w:lang w:val="vi-VN"/>
              </w:rPr>
              <w:t>–</w:t>
            </w:r>
            <w:r w:rsidRPr="00762A58">
              <w:rPr>
                <w:rFonts w:asciiTheme="majorBidi" w:hAnsiTheme="majorBidi" w:cstheme="majorBidi"/>
                <w:b/>
                <w:bCs/>
                <w:noProof/>
                <w:spacing w:val="-2"/>
                <w:sz w:val="26"/>
                <w:szCs w:val="26"/>
                <w:u w:val="single"/>
                <w:lang w:val="vi-VN"/>
              </w:rPr>
              <w:t xml:space="preserve"> </w:t>
            </w:r>
            <w:r w:rsidRPr="00762A58">
              <w:rPr>
                <w:rFonts w:asciiTheme="majorBidi" w:hAnsiTheme="majorBidi" w:cstheme="majorBidi"/>
                <w:b/>
                <w:bCs/>
                <w:noProof/>
                <w:sz w:val="26"/>
                <w:szCs w:val="26"/>
                <w:u w:val="single"/>
                <w:lang w:val="vi-VN"/>
              </w:rPr>
              <w:t>Hạ</w:t>
            </w:r>
            <w:r w:rsidRPr="00762A58">
              <w:rPr>
                <w:rFonts w:asciiTheme="majorBidi" w:hAnsiTheme="majorBidi" w:cstheme="majorBidi"/>
                <w:b/>
                <w:bCs/>
                <w:noProof/>
                <w:spacing w:val="-64"/>
                <w:sz w:val="26"/>
                <w:szCs w:val="26"/>
                <w:u w:val="single"/>
                <w:lang w:val="vi-VN"/>
              </w:rPr>
              <w:t xml:space="preserve"> </w:t>
            </w:r>
            <w:r w:rsidRPr="00762A58">
              <w:rPr>
                <w:rFonts w:asciiTheme="majorBidi" w:hAnsiTheme="majorBidi" w:cstheme="majorBidi"/>
                <w:b/>
                <w:bCs/>
                <w:noProof/>
                <w:sz w:val="26"/>
                <w:szCs w:val="26"/>
                <w:u w:val="single"/>
                <w:lang w:val="vi-VN"/>
              </w:rPr>
              <w:t>nh</w:t>
            </w:r>
            <w:r w:rsidRPr="00762A58">
              <w:rPr>
                <w:rFonts w:asciiTheme="majorBidi" w:hAnsiTheme="majorBidi" w:cstheme="majorBidi"/>
                <w:b/>
                <w:bCs/>
                <w:noProof/>
                <w:spacing w:val="-5"/>
                <w:sz w:val="26"/>
                <w:szCs w:val="26"/>
                <w:u w:val="single"/>
                <w:lang w:val="vi-VN"/>
              </w:rPr>
              <w:t xml:space="preserve"> </w:t>
            </w:r>
            <w:r w:rsidRPr="00762A58">
              <w:rPr>
                <w:rFonts w:asciiTheme="majorBidi" w:hAnsiTheme="majorBidi" w:cstheme="majorBidi"/>
                <w:b/>
                <w:bCs/>
                <w:noProof/>
                <w:sz w:val="26"/>
                <w:szCs w:val="26"/>
                <w:u w:val="single"/>
                <w:lang w:val="vi-VN"/>
              </w:rPr>
              <w:t>phúc</w:t>
            </w:r>
          </w:p>
        </w:tc>
      </w:tr>
      <w:tr w:rsidR="00762A58" w:rsidRPr="00762A58" w14:paraId="1CC10835" w14:textId="77777777" w:rsidTr="00C7466D">
        <w:trPr>
          <w:trHeight w:hRule="exact" w:val="665"/>
        </w:trPr>
        <w:tc>
          <w:tcPr>
            <w:tcW w:w="4253" w:type="dxa"/>
            <w:tcBorders>
              <w:top w:val="nil"/>
              <w:left w:val="nil"/>
              <w:bottom w:val="nil"/>
              <w:right w:val="nil"/>
            </w:tcBorders>
          </w:tcPr>
          <w:p w14:paraId="3EBD0CC2" w14:textId="77777777" w:rsidR="006615E0" w:rsidRPr="00762A58" w:rsidRDefault="006615E0" w:rsidP="00DD775D">
            <w:pPr>
              <w:pStyle w:val="TableParagraph"/>
              <w:kinsoku w:val="0"/>
              <w:overflowPunct w:val="0"/>
              <w:spacing w:line="20" w:lineRule="atLeast"/>
              <w:ind w:left="966"/>
              <w:rPr>
                <w:rFonts w:asciiTheme="majorBidi" w:hAnsiTheme="majorBidi" w:cstheme="majorBidi"/>
                <w:noProof/>
                <w:sz w:val="2"/>
                <w:szCs w:val="2"/>
                <w:lang w:val="vi-VN"/>
              </w:rPr>
            </w:pPr>
          </w:p>
          <w:p w14:paraId="759F34C2" w14:textId="77777777" w:rsidR="006615E0" w:rsidRPr="00762A58" w:rsidRDefault="006615E0" w:rsidP="00DD775D">
            <w:pPr>
              <w:pStyle w:val="TableParagraph"/>
              <w:kinsoku w:val="0"/>
              <w:overflowPunct w:val="0"/>
              <w:rPr>
                <w:rFonts w:asciiTheme="majorBidi" w:hAnsiTheme="majorBidi" w:cstheme="majorBidi"/>
                <w:noProof/>
                <w:sz w:val="22"/>
                <w:szCs w:val="22"/>
                <w:lang w:val="vi-VN"/>
              </w:rPr>
            </w:pPr>
            <w:r w:rsidRPr="00762A58">
              <w:rPr>
                <w:rFonts w:asciiTheme="majorBidi" w:hAnsiTheme="majorBidi" w:cstheme="majorBidi"/>
                <w:noProof/>
                <w:sz w:val="26"/>
                <w:szCs w:val="26"/>
                <w:lang w:val="vi-VN"/>
              </w:rPr>
              <mc:AlternateContent>
                <mc:Choice Requires="wps">
                  <w:drawing>
                    <wp:anchor distT="0" distB="0" distL="114300" distR="114300" simplePos="0" relativeHeight="251659264" behindDoc="0" locked="0" layoutInCell="1" allowOverlap="1" wp14:anchorId="64F21EA6" wp14:editId="378EB8B9">
                      <wp:simplePos x="0" y="0"/>
                      <wp:positionH relativeFrom="column">
                        <wp:posOffset>731149</wp:posOffset>
                      </wp:positionH>
                      <wp:positionV relativeFrom="paragraph">
                        <wp:posOffset>20320</wp:posOffset>
                      </wp:positionV>
                      <wp:extent cx="849942" cy="0"/>
                      <wp:effectExtent l="0" t="0" r="0" b="0"/>
                      <wp:wrapNone/>
                      <wp:docPr id="162015816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99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6F1C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5pt,1.6pt" to="124.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8qMrgEAAEcDAAAOAAAAZHJzL2Uyb0RvYy54bWysUsFuGyEQvVfqPyDu9dpWUsUrr3Nwml7S&#10;1lLSDxgDu4vKMmgGe9d/XyC2E7W3qhwQw8w83nvM+n4anDgaYou+kYvZXArjFWrru0b+fHn8dCcF&#10;R/AaHHrTyJNheb/5+GE9htossUenDYkE4rkeQyP7GENdVax6MwDPMBifki3SADGF1FWaYEzog6uW&#10;8/nnakTSgVAZ5nT78JqUm4LftkbFH23LJgrXyMQtlp3Kvs97tVlD3RGE3qozDfgHFgNYnx69Qj1A&#10;BHEg+xfUYBUhYxtnCocK29YqUzQkNYv5H2qeewimaEnmcLjaxP8PVn0/bv2OMnU1+efwhOoXC4/b&#10;HnxnCoGXU0gft8hWVWPg+tqSAw47EvvxG+pUA4eIxYWppSFDJn1iKmafrmabKQqVLu9uVqubpRTq&#10;kqqgvvQF4vjV4CDyoZHO+mwD1HB84ph5QH0pydceH61z5SudF2MjV7fL29LA6KzOyVzG1O23jsQR&#10;8jCUVUSlzPsywoPXBaw3oL+czxGsez2nx50/e5Hl51njeo/6tKOLR+m3CsvzZOVxeB+X7rf53/wG&#10;AAD//wMAUEsDBBQABgAIAAAAIQCq+QMt2gAAAAcBAAAPAAAAZHJzL2Rvd25yZXYueG1sTI7BTsMw&#10;EETvSPyDtUhcKuokBVRCnAoBuXFpAXHdxksSEa/T2G0DX8/CBY5PM5p5xWpyvTrQGDrPBtJ5Aoq4&#10;9rbjxsDLc3WxBBUissXeMxn4pACr8vSkwNz6I6/psImNkhEOORpoYxxyrUPdksMw9wOxZO9+dBgF&#10;x0bbEY8y7nqdJcm1dtixPLQ40H1L9cdm7wyE6pV21desniVvi8ZTtnt4ekRjzs+mu1tQkab4V4Yf&#10;fVGHUpy2fs82qF44vUqlamCRgZI8u1zegNr+si4L/d+//AYAAP//AwBQSwECLQAUAAYACAAAACEA&#10;toM4kv4AAADhAQAAEwAAAAAAAAAAAAAAAAAAAAAAW0NvbnRlbnRfVHlwZXNdLnhtbFBLAQItABQA&#10;BgAIAAAAIQA4/SH/1gAAAJQBAAALAAAAAAAAAAAAAAAAAC8BAABfcmVscy8ucmVsc1BLAQItABQA&#10;BgAIAAAAIQAmI8qMrgEAAEcDAAAOAAAAAAAAAAAAAAAAAC4CAABkcnMvZTJvRG9jLnhtbFBLAQIt&#10;ABQABgAIAAAAIQCq+QMt2gAAAAcBAAAPAAAAAAAAAAAAAAAAAAgEAABkcnMvZG93bnJldi54bWxQ&#10;SwUGAAAAAAQABADzAAAADwUAAAAA&#10;"/>
                  </w:pict>
                </mc:Fallback>
              </mc:AlternateContent>
            </w:r>
          </w:p>
          <w:p w14:paraId="77B7DED9" w14:textId="4911224C" w:rsidR="006615E0" w:rsidRPr="00762A58" w:rsidRDefault="006615E0" w:rsidP="00DD775D">
            <w:pPr>
              <w:pStyle w:val="TableParagraph"/>
              <w:tabs>
                <w:tab w:val="left" w:pos="1662"/>
              </w:tabs>
              <w:kinsoku w:val="0"/>
              <w:overflowPunct w:val="0"/>
              <w:jc w:val="center"/>
              <w:rPr>
                <w:rFonts w:asciiTheme="majorBidi" w:hAnsiTheme="majorBidi" w:cstheme="majorBidi"/>
                <w:noProof/>
              </w:rPr>
            </w:pPr>
            <w:r w:rsidRPr="00762A58">
              <w:rPr>
                <w:rFonts w:asciiTheme="majorBidi" w:hAnsiTheme="majorBidi" w:cstheme="majorBidi"/>
                <w:noProof/>
                <w:spacing w:val="-1"/>
                <w:w w:val="95"/>
                <w:sz w:val="26"/>
                <w:szCs w:val="26"/>
                <w:lang w:val="vi-VN"/>
              </w:rPr>
              <w:t>Số:</w:t>
            </w:r>
            <w:r w:rsidR="00EB668F" w:rsidRPr="00762A58">
              <w:rPr>
                <w:rFonts w:asciiTheme="majorBidi" w:hAnsiTheme="majorBidi" w:cstheme="majorBidi"/>
                <w:noProof/>
                <w:spacing w:val="-1"/>
                <w:w w:val="95"/>
                <w:sz w:val="26"/>
                <w:szCs w:val="26"/>
              </w:rPr>
              <w:t xml:space="preserve"> </w:t>
            </w:r>
            <w:r w:rsidR="00951099">
              <w:rPr>
                <w:rFonts w:asciiTheme="majorBidi" w:hAnsiTheme="majorBidi" w:cstheme="majorBidi"/>
                <w:noProof/>
                <w:spacing w:val="-1"/>
                <w:w w:val="95"/>
                <w:sz w:val="26"/>
                <w:szCs w:val="26"/>
              </w:rPr>
              <w:t>476</w:t>
            </w:r>
            <w:r w:rsidRPr="00762A58">
              <w:rPr>
                <w:rFonts w:asciiTheme="majorBidi" w:hAnsiTheme="majorBidi" w:cstheme="majorBidi"/>
                <w:noProof/>
                <w:sz w:val="26"/>
                <w:szCs w:val="26"/>
                <w:lang w:val="vi-VN"/>
              </w:rPr>
              <w:t>/BVAG</w:t>
            </w:r>
            <w:r w:rsidRPr="00762A58">
              <w:rPr>
                <w:rFonts w:asciiTheme="majorBidi" w:hAnsiTheme="majorBidi" w:cstheme="majorBidi"/>
                <w:noProof/>
                <w:sz w:val="26"/>
                <w:szCs w:val="26"/>
              </w:rPr>
              <w:t>-HCQT.TMS</w:t>
            </w:r>
          </w:p>
        </w:tc>
        <w:tc>
          <w:tcPr>
            <w:tcW w:w="6083" w:type="dxa"/>
            <w:tcBorders>
              <w:top w:val="nil"/>
              <w:left w:val="nil"/>
              <w:bottom w:val="nil"/>
              <w:right w:val="nil"/>
            </w:tcBorders>
          </w:tcPr>
          <w:p w14:paraId="63ED2C15" w14:textId="608F32BB" w:rsidR="006615E0" w:rsidRPr="00762A58" w:rsidRDefault="006615E0" w:rsidP="00C7466D">
            <w:pPr>
              <w:pStyle w:val="TableParagraph"/>
              <w:tabs>
                <w:tab w:val="left" w:pos="4166"/>
              </w:tabs>
              <w:kinsoku w:val="0"/>
              <w:overflowPunct w:val="0"/>
              <w:spacing w:before="180" w:line="285" w:lineRule="exact"/>
              <w:jc w:val="center"/>
              <w:rPr>
                <w:rFonts w:asciiTheme="majorBidi" w:hAnsiTheme="majorBidi" w:cstheme="majorBidi"/>
                <w:noProof/>
              </w:rPr>
            </w:pPr>
            <w:r w:rsidRPr="00762A58">
              <w:rPr>
                <w:rFonts w:asciiTheme="majorBidi" w:hAnsiTheme="majorBidi" w:cstheme="majorBidi"/>
                <w:i/>
                <w:iCs/>
                <w:noProof/>
                <w:sz w:val="26"/>
                <w:szCs w:val="26"/>
              </w:rPr>
              <w:t xml:space="preserve">                       </w:t>
            </w:r>
            <w:r w:rsidRPr="00762A58">
              <w:rPr>
                <w:rFonts w:asciiTheme="majorBidi" w:hAnsiTheme="majorBidi" w:cstheme="majorBidi"/>
                <w:i/>
                <w:iCs/>
                <w:noProof/>
                <w:sz w:val="26"/>
                <w:szCs w:val="26"/>
                <w:lang w:val="vi-VN"/>
              </w:rPr>
              <w:t>An</w:t>
            </w:r>
            <w:r w:rsidRPr="00762A58">
              <w:rPr>
                <w:rFonts w:asciiTheme="majorBidi" w:hAnsiTheme="majorBidi" w:cstheme="majorBidi"/>
                <w:i/>
                <w:iCs/>
                <w:noProof/>
                <w:spacing w:val="-9"/>
                <w:sz w:val="26"/>
                <w:szCs w:val="26"/>
                <w:lang w:val="vi-VN"/>
              </w:rPr>
              <w:t xml:space="preserve"> </w:t>
            </w:r>
            <w:r w:rsidRPr="00762A58">
              <w:rPr>
                <w:rFonts w:asciiTheme="majorBidi" w:hAnsiTheme="majorBidi" w:cstheme="majorBidi"/>
                <w:i/>
                <w:iCs/>
                <w:noProof/>
                <w:sz w:val="26"/>
                <w:szCs w:val="26"/>
                <w:lang w:val="vi-VN"/>
              </w:rPr>
              <w:t>Giang,</w:t>
            </w:r>
            <w:r w:rsidRPr="00762A58">
              <w:rPr>
                <w:rFonts w:asciiTheme="majorBidi" w:hAnsiTheme="majorBidi" w:cstheme="majorBidi"/>
                <w:i/>
                <w:iCs/>
                <w:noProof/>
                <w:spacing w:val="-7"/>
                <w:sz w:val="26"/>
                <w:szCs w:val="26"/>
                <w:lang w:val="vi-VN"/>
              </w:rPr>
              <w:t xml:space="preserve"> </w:t>
            </w:r>
            <w:r w:rsidRPr="00762A58">
              <w:rPr>
                <w:rFonts w:asciiTheme="majorBidi" w:hAnsiTheme="majorBidi" w:cstheme="majorBidi"/>
                <w:i/>
                <w:iCs/>
                <w:noProof/>
                <w:sz w:val="26"/>
                <w:szCs w:val="26"/>
                <w:lang w:val="vi-VN"/>
              </w:rPr>
              <w:t>ngày</w:t>
            </w:r>
            <w:r w:rsidR="007174B9">
              <w:rPr>
                <w:rFonts w:asciiTheme="majorBidi" w:hAnsiTheme="majorBidi" w:cstheme="majorBidi"/>
                <w:i/>
                <w:iCs/>
                <w:noProof/>
                <w:sz w:val="26"/>
                <w:szCs w:val="26"/>
              </w:rPr>
              <w:t xml:space="preserve"> </w:t>
            </w:r>
            <w:r w:rsidR="00013763">
              <w:rPr>
                <w:rFonts w:asciiTheme="majorBidi" w:hAnsiTheme="majorBidi" w:cstheme="majorBidi"/>
                <w:i/>
                <w:iCs/>
                <w:noProof/>
                <w:sz w:val="26"/>
                <w:szCs w:val="26"/>
              </w:rPr>
              <w:t xml:space="preserve"> </w:t>
            </w:r>
            <w:r w:rsidR="0023550C">
              <w:rPr>
                <w:rFonts w:asciiTheme="majorBidi" w:hAnsiTheme="majorBidi" w:cstheme="majorBidi"/>
                <w:i/>
                <w:iCs/>
                <w:noProof/>
                <w:sz w:val="26"/>
                <w:szCs w:val="26"/>
              </w:rPr>
              <w:t>18</w:t>
            </w:r>
            <w:r w:rsidRPr="00762A58">
              <w:rPr>
                <w:rFonts w:asciiTheme="majorBidi" w:hAnsiTheme="majorBidi" w:cstheme="majorBidi"/>
                <w:i/>
                <w:iCs/>
                <w:noProof/>
                <w:sz w:val="26"/>
                <w:szCs w:val="26"/>
              </w:rPr>
              <w:t xml:space="preserve"> </w:t>
            </w:r>
            <w:r w:rsidR="0023550C">
              <w:rPr>
                <w:rFonts w:asciiTheme="majorBidi" w:hAnsiTheme="majorBidi" w:cstheme="majorBidi"/>
                <w:i/>
                <w:iCs/>
                <w:noProof/>
                <w:sz w:val="26"/>
                <w:szCs w:val="26"/>
              </w:rPr>
              <w:t xml:space="preserve"> </w:t>
            </w:r>
            <w:r w:rsidRPr="00762A58">
              <w:rPr>
                <w:rFonts w:asciiTheme="majorBidi" w:hAnsiTheme="majorBidi" w:cstheme="majorBidi"/>
                <w:i/>
                <w:iCs/>
                <w:noProof/>
                <w:sz w:val="26"/>
                <w:szCs w:val="26"/>
                <w:lang w:val="vi-VN"/>
              </w:rPr>
              <w:t>tháng</w:t>
            </w:r>
            <w:r w:rsidRPr="00762A58">
              <w:rPr>
                <w:rFonts w:asciiTheme="majorBidi" w:hAnsiTheme="majorBidi" w:cstheme="majorBidi"/>
                <w:i/>
                <w:iCs/>
                <w:noProof/>
                <w:spacing w:val="-5"/>
                <w:sz w:val="26"/>
                <w:szCs w:val="26"/>
                <w:lang w:val="vi-VN"/>
              </w:rPr>
              <w:t xml:space="preserve"> </w:t>
            </w:r>
            <w:r w:rsidR="00013763">
              <w:rPr>
                <w:rFonts w:asciiTheme="majorBidi" w:hAnsiTheme="majorBidi" w:cstheme="majorBidi"/>
                <w:i/>
                <w:iCs/>
                <w:noProof/>
                <w:spacing w:val="-5"/>
                <w:sz w:val="26"/>
                <w:szCs w:val="26"/>
              </w:rPr>
              <w:t xml:space="preserve"> </w:t>
            </w:r>
            <w:r w:rsidR="00577712" w:rsidRPr="00762A58">
              <w:rPr>
                <w:rFonts w:asciiTheme="majorBidi" w:hAnsiTheme="majorBidi" w:cstheme="majorBidi"/>
                <w:i/>
                <w:iCs/>
                <w:noProof/>
                <w:spacing w:val="-5"/>
                <w:sz w:val="26"/>
                <w:szCs w:val="26"/>
              </w:rPr>
              <w:t>0</w:t>
            </w:r>
            <w:r w:rsidR="00013763">
              <w:rPr>
                <w:rFonts w:asciiTheme="majorBidi" w:hAnsiTheme="majorBidi" w:cstheme="majorBidi"/>
                <w:i/>
                <w:iCs/>
                <w:noProof/>
                <w:spacing w:val="-5"/>
                <w:sz w:val="26"/>
                <w:szCs w:val="26"/>
              </w:rPr>
              <w:t>3</w:t>
            </w:r>
            <w:r w:rsidRPr="00762A58">
              <w:rPr>
                <w:rFonts w:asciiTheme="majorBidi" w:hAnsiTheme="majorBidi" w:cstheme="majorBidi"/>
                <w:i/>
                <w:iCs/>
                <w:noProof/>
                <w:spacing w:val="-5"/>
                <w:sz w:val="26"/>
                <w:szCs w:val="26"/>
              </w:rPr>
              <w:t xml:space="preserve">  </w:t>
            </w:r>
            <w:r w:rsidRPr="00762A58">
              <w:rPr>
                <w:rFonts w:asciiTheme="majorBidi" w:hAnsiTheme="majorBidi" w:cstheme="majorBidi"/>
                <w:i/>
                <w:iCs/>
                <w:noProof/>
                <w:sz w:val="26"/>
                <w:szCs w:val="26"/>
                <w:lang w:val="vi-VN"/>
              </w:rPr>
              <w:t>năm</w:t>
            </w:r>
            <w:r w:rsidRPr="00762A58">
              <w:rPr>
                <w:rFonts w:asciiTheme="majorBidi" w:hAnsiTheme="majorBidi" w:cstheme="majorBidi"/>
                <w:i/>
                <w:iCs/>
                <w:noProof/>
                <w:spacing w:val="-4"/>
                <w:sz w:val="26"/>
                <w:szCs w:val="26"/>
                <w:lang w:val="vi-VN"/>
              </w:rPr>
              <w:t xml:space="preserve"> </w:t>
            </w:r>
            <w:r w:rsidRPr="00762A58">
              <w:rPr>
                <w:rFonts w:asciiTheme="majorBidi" w:hAnsiTheme="majorBidi" w:cstheme="majorBidi"/>
                <w:i/>
                <w:iCs/>
                <w:noProof/>
                <w:sz w:val="26"/>
                <w:szCs w:val="26"/>
                <w:lang w:val="vi-VN"/>
              </w:rPr>
              <w:t>202</w:t>
            </w:r>
            <w:r w:rsidR="00C7466D" w:rsidRPr="00762A58">
              <w:rPr>
                <w:rFonts w:asciiTheme="majorBidi" w:hAnsiTheme="majorBidi" w:cstheme="majorBidi"/>
                <w:i/>
                <w:iCs/>
                <w:noProof/>
                <w:sz w:val="26"/>
                <w:szCs w:val="26"/>
              </w:rPr>
              <w:t>6</w:t>
            </w:r>
          </w:p>
        </w:tc>
      </w:tr>
    </w:tbl>
    <w:p w14:paraId="3464A648" w14:textId="77777777" w:rsidR="006615E0" w:rsidRPr="00762A58" w:rsidRDefault="006615E0" w:rsidP="006615E0">
      <w:pPr>
        <w:shd w:val="clear" w:color="auto" w:fill="FFFFFF"/>
        <w:spacing w:before="180" w:after="0" w:line="234" w:lineRule="atLeast"/>
        <w:jc w:val="center"/>
        <w:rPr>
          <w:rFonts w:asciiTheme="majorBidi" w:eastAsia="Times New Roman" w:hAnsiTheme="majorBidi" w:cstheme="majorBidi"/>
          <w:noProof/>
          <w:kern w:val="0"/>
          <w:sz w:val="28"/>
          <w:szCs w:val="28"/>
          <w:lang w:val="vi-VN"/>
          <w14:ligatures w14:val="none"/>
        </w:rPr>
      </w:pPr>
      <w:r w:rsidRPr="00762A58">
        <w:rPr>
          <w:rFonts w:asciiTheme="majorBidi" w:eastAsia="Times New Roman" w:hAnsiTheme="majorBidi" w:cstheme="majorBidi"/>
          <w:b/>
          <w:bCs/>
          <w:noProof/>
          <w:kern w:val="0"/>
          <w:sz w:val="28"/>
          <w:szCs w:val="28"/>
          <w:lang w:val="vi-VN"/>
          <w14:ligatures w14:val="none"/>
        </w:rPr>
        <w:t>YÊU CẦU BÁO GIÁ</w:t>
      </w:r>
    </w:p>
    <w:p w14:paraId="144BE782" w14:textId="77777777" w:rsidR="006615E0" w:rsidRPr="00762A58" w:rsidRDefault="006615E0" w:rsidP="006615E0">
      <w:pPr>
        <w:shd w:val="clear" w:color="auto" w:fill="FFFFFF"/>
        <w:spacing w:after="120" w:line="234" w:lineRule="atLeast"/>
        <w:jc w:val="center"/>
        <w:rPr>
          <w:rFonts w:asciiTheme="majorBidi" w:eastAsia="Times New Roman" w:hAnsiTheme="majorBidi" w:cstheme="majorBidi"/>
          <w:b/>
          <w:bCs/>
          <w:noProof/>
          <w:kern w:val="0"/>
          <w:sz w:val="26"/>
          <w:szCs w:val="26"/>
          <w:lang w:val="vi-VN"/>
          <w14:ligatures w14:val="none"/>
        </w:rPr>
      </w:pPr>
      <w:r w:rsidRPr="00762A58">
        <w:rPr>
          <w:rFonts w:asciiTheme="majorBidi" w:eastAsia="Times New Roman" w:hAnsiTheme="majorBidi" w:cstheme="majorBidi"/>
          <w:b/>
          <w:bCs/>
          <w:noProof/>
          <w:kern w:val="0"/>
          <w:sz w:val="26"/>
          <w:szCs w:val="26"/>
          <w:lang w:val="vi-VN"/>
          <w14:ligatures w14:val="none"/>
        </w:rPr>
        <w:t>Kính gửi: Các nhà cung cấp tại Việt Nam</w:t>
      </w:r>
    </w:p>
    <w:p w14:paraId="3EFD276A" w14:textId="77777777" w:rsidR="006615E0" w:rsidRPr="00762A58" w:rsidRDefault="006615E0" w:rsidP="006615E0">
      <w:pPr>
        <w:shd w:val="clear" w:color="auto" w:fill="FFFFFF"/>
        <w:spacing w:after="0" w:line="234" w:lineRule="atLeast"/>
        <w:jc w:val="center"/>
        <w:rPr>
          <w:rFonts w:asciiTheme="majorBidi" w:eastAsia="Times New Roman" w:hAnsiTheme="majorBidi" w:cstheme="majorBidi"/>
          <w:noProof/>
          <w:kern w:val="0"/>
          <w:sz w:val="26"/>
          <w:szCs w:val="26"/>
          <w:lang w:val="vi-VN"/>
          <w14:ligatures w14:val="none"/>
        </w:rPr>
      </w:pPr>
    </w:p>
    <w:p w14:paraId="10DDE866" w14:textId="46E4520A" w:rsidR="006615E0" w:rsidRPr="00762A58" w:rsidRDefault="006615E0" w:rsidP="006615E0">
      <w:pPr>
        <w:shd w:val="clear" w:color="auto" w:fill="FFFFFF"/>
        <w:spacing w:before="60" w:after="0" w:line="312" w:lineRule="auto"/>
        <w:ind w:firstLine="567"/>
        <w:jc w:val="both"/>
        <w:rPr>
          <w:rFonts w:asciiTheme="majorBidi" w:eastAsia="Times New Roman" w:hAnsiTheme="majorBidi" w:cstheme="majorBidi"/>
          <w:noProof/>
          <w:kern w:val="0"/>
          <w:sz w:val="26"/>
          <w:szCs w:val="26"/>
          <w14:ligatures w14:val="none"/>
        </w:rPr>
      </w:pPr>
      <w:r w:rsidRPr="00762A58">
        <w:rPr>
          <w:rFonts w:asciiTheme="majorBidi" w:eastAsia="Times New Roman" w:hAnsiTheme="majorBidi" w:cstheme="majorBidi"/>
          <w:noProof/>
          <w:kern w:val="0"/>
          <w:sz w:val="26"/>
          <w:szCs w:val="26"/>
          <w:lang w:val="vi-VN"/>
          <w14:ligatures w14:val="none"/>
        </w:rPr>
        <w:t xml:space="preserve">Bệnh viện Đa khoa An Giang có nhu cầu tiếp nhận báo giá để tham khảo, xây dựng giá, làm cơ sở tổ chức lựa chọn nhà thầu </w:t>
      </w:r>
      <w:r w:rsidRPr="00C071D6">
        <w:rPr>
          <w:rFonts w:asciiTheme="majorBidi" w:eastAsia="Times New Roman" w:hAnsiTheme="majorBidi" w:cstheme="majorBidi"/>
          <w:noProof/>
          <w:kern w:val="0"/>
          <w:sz w:val="26"/>
          <w:szCs w:val="26"/>
          <w:lang w:val="vi-VN"/>
          <w14:ligatures w14:val="none"/>
        </w:rPr>
        <w:t xml:space="preserve">cho </w:t>
      </w:r>
      <w:r w:rsidR="003D0820" w:rsidRPr="00C071D6">
        <w:rPr>
          <w:rFonts w:asciiTheme="majorBidi" w:eastAsia="Times New Roman" w:hAnsiTheme="majorBidi" w:cstheme="majorBidi"/>
          <w:noProof/>
          <w:kern w:val="0"/>
          <w:sz w:val="26"/>
          <w:szCs w:val="26"/>
          <w:lang w:val="vi-VN"/>
          <w14:ligatures w14:val="none"/>
        </w:rPr>
        <w:t>Mua sắm màn hình Led Indoor</w:t>
      </w:r>
      <w:r w:rsidRPr="00C071D6">
        <w:rPr>
          <w:rFonts w:asciiTheme="majorBidi" w:eastAsia="Times New Roman" w:hAnsiTheme="majorBidi" w:cstheme="majorBidi"/>
          <w:noProof/>
          <w:kern w:val="0"/>
          <w:sz w:val="26"/>
          <w:szCs w:val="26"/>
          <w14:ligatures w14:val="none"/>
        </w:rPr>
        <w:t>,</w:t>
      </w:r>
      <w:r w:rsidRPr="00C071D6">
        <w:rPr>
          <w:rFonts w:asciiTheme="majorBidi" w:eastAsia="Times New Roman" w:hAnsiTheme="majorBidi" w:cstheme="majorBidi"/>
          <w:noProof/>
          <w:kern w:val="0"/>
          <w:sz w:val="26"/>
          <w:szCs w:val="26"/>
          <w:lang w:val="vi-VN"/>
          <w14:ligatures w14:val="none"/>
        </w:rPr>
        <w:t xml:space="preserve"> với </w:t>
      </w:r>
      <w:r w:rsidRPr="00762A58">
        <w:rPr>
          <w:rFonts w:asciiTheme="majorBidi" w:eastAsia="Times New Roman" w:hAnsiTheme="majorBidi" w:cstheme="majorBidi"/>
          <w:noProof/>
          <w:kern w:val="0"/>
          <w:sz w:val="26"/>
          <w:szCs w:val="26"/>
          <w:lang w:val="vi-VN"/>
          <w14:ligatures w14:val="none"/>
        </w:rPr>
        <w:t>nội dung cụ thể như sau:</w:t>
      </w:r>
    </w:p>
    <w:p w14:paraId="2C295132" w14:textId="77777777" w:rsidR="006615E0" w:rsidRPr="00762A58" w:rsidRDefault="006615E0" w:rsidP="00DB2F24">
      <w:pPr>
        <w:shd w:val="clear" w:color="auto" w:fill="FFFFFF"/>
        <w:tabs>
          <w:tab w:val="left" w:pos="7131"/>
        </w:tabs>
        <w:spacing w:before="120" w:after="0" w:line="312" w:lineRule="auto"/>
        <w:ind w:firstLine="567"/>
        <w:rPr>
          <w:rFonts w:asciiTheme="majorBidi" w:eastAsia="Times New Roman" w:hAnsiTheme="majorBidi" w:cstheme="majorBidi"/>
          <w:noProof/>
          <w:kern w:val="0"/>
          <w:sz w:val="26"/>
          <w:szCs w:val="26"/>
          <w:lang w:val="vi-VN"/>
          <w14:ligatures w14:val="none"/>
        </w:rPr>
      </w:pPr>
      <w:r w:rsidRPr="00762A58">
        <w:rPr>
          <w:rFonts w:asciiTheme="majorBidi" w:eastAsia="Times New Roman" w:hAnsiTheme="majorBidi" w:cstheme="majorBidi"/>
          <w:b/>
          <w:bCs/>
          <w:noProof/>
          <w:kern w:val="0"/>
          <w:sz w:val="26"/>
          <w:szCs w:val="26"/>
          <w:lang w:val="vi-VN"/>
          <w14:ligatures w14:val="none"/>
        </w:rPr>
        <w:t>I. Thông tin của đơn vị yêu cầu báo giá:</w:t>
      </w:r>
      <w:r w:rsidRPr="00762A58">
        <w:rPr>
          <w:rFonts w:asciiTheme="majorBidi" w:eastAsia="Times New Roman" w:hAnsiTheme="majorBidi" w:cstheme="majorBidi"/>
          <w:b/>
          <w:bCs/>
          <w:noProof/>
          <w:kern w:val="0"/>
          <w:sz w:val="26"/>
          <w:szCs w:val="26"/>
          <w:lang w:val="vi-VN"/>
          <w14:ligatures w14:val="none"/>
        </w:rPr>
        <w:tab/>
      </w:r>
    </w:p>
    <w:p w14:paraId="481CB139" w14:textId="77777777" w:rsidR="006615E0" w:rsidRPr="00762A58" w:rsidRDefault="006615E0" w:rsidP="00DB2F24">
      <w:pPr>
        <w:shd w:val="clear" w:color="auto" w:fill="FFFFFF"/>
        <w:spacing w:before="120" w:after="0" w:line="312" w:lineRule="auto"/>
        <w:ind w:firstLine="567"/>
        <w:jc w:val="both"/>
        <w:rPr>
          <w:rFonts w:asciiTheme="majorBidi" w:hAnsiTheme="majorBidi" w:cstheme="majorBidi"/>
          <w:noProof/>
          <w:sz w:val="26"/>
          <w:szCs w:val="26"/>
          <w:lang w:val="vi-VN"/>
        </w:rPr>
      </w:pPr>
      <w:r w:rsidRPr="00762A58">
        <w:rPr>
          <w:rFonts w:asciiTheme="majorBidi" w:hAnsiTheme="majorBidi" w:cstheme="majorBidi"/>
          <w:noProof/>
          <w:sz w:val="26"/>
          <w:szCs w:val="26"/>
          <w:lang w:val="vi-VN"/>
        </w:rPr>
        <w:t xml:space="preserve">1. </w:t>
      </w:r>
      <w:r w:rsidRPr="00762A58">
        <w:rPr>
          <w:rFonts w:asciiTheme="majorBidi" w:eastAsia="Times New Roman" w:hAnsiTheme="majorBidi" w:cstheme="majorBidi"/>
          <w:noProof/>
          <w:kern w:val="0"/>
          <w:sz w:val="26"/>
          <w:szCs w:val="26"/>
          <w:lang w:val="vi-VN"/>
          <w14:ligatures w14:val="none"/>
        </w:rPr>
        <w:t>Đơn</w:t>
      </w:r>
      <w:r w:rsidRPr="00762A58">
        <w:rPr>
          <w:rFonts w:asciiTheme="majorBidi" w:hAnsiTheme="majorBidi" w:cstheme="majorBidi"/>
          <w:noProof/>
          <w:sz w:val="26"/>
          <w:szCs w:val="26"/>
          <w:lang w:val="vi-VN"/>
        </w:rPr>
        <w:t xml:space="preserve"> vị yêu cầu báo giá: Bệnh viện Đa khoa An Giang, Địa chỉ: số 60 Ung Văn Khiêm, Phường Long Xuyên, Tỉnh An Giang.</w:t>
      </w:r>
    </w:p>
    <w:p w14:paraId="0FC7AB2E" w14:textId="77777777" w:rsidR="006615E0" w:rsidRPr="00762A58" w:rsidRDefault="006615E0" w:rsidP="00DB2F24">
      <w:pPr>
        <w:shd w:val="clear" w:color="auto" w:fill="FFFFFF"/>
        <w:spacing w:before="120" w:after="120" w:line="312" w:lineRule="auto"/>
        <w:ind w:firstLine="567"/>
        <w:jc w:val="both"/>
        <w:rPr>
          <w:rFonts w:asciiTheme="majorBidi" w:eastAsia="Times New Roman" w:hAnsiTheme="majorBidi" w:cstheme="majorBidi"/>
          <w:i/>
          <w:iCs/>
          <w:noProof/>
          <w:kern w:val="0"/>
          <w:sz w:val="26"/>
          <w:szCs w:val="26"/>
          <w:lang w:val="vi-VN"/>
          <w14:ligatures w14:val="none"/>
        </w:rPr>
      </w:pPr>
      <w:r w:rsidRPr="00762A58">
        <w:rPr>
          <w:rFonts w:asciiTheme="majorBidi" w:eastAsia="Times New Roman" w:hAnsiTheme="majorBidi" w:cstheme="majorBidi"/>
          <w:noProof/>
          <w:kern w:val="0"/>
          <w:sz w:val="26"/>
          <w:szCs w:val="26"/>
          <w:lang w:val="vi-VN"/>
          <w14:ligatures w14:val="none"/>
        </w:rPr>
        <w:t xml:space="preserve">2. </w:t>
      </w:r>
      <w:r w:rsidRPr="00762A58">
        <w:rPr>
          <w:rFonts w:asciiTheme="majorBidi" w:hAnsiTheme="majorBidi" w:cstheme="majorBidi"/>
          <w:noProof/>
          <w:sz w:val="26"/>
          <w:szCs w:val="26"/>
          <w:lang w:val="vi-VN"/>
        </w:rPr>
        <w:t>Thông</w:t>
      </w:r>
      <w:r w:rsidRPr="00762A58">
        <w:rPr>
          <w:rFonts w:asciiTheme="majorBidi" w:eastAsia="Times New Roman" w:hAnsiTheme="majorBidi" w:cstheme="majorBidi"/>
          <w:noProof/>
          <w:kern w:val="0"/>
          <w:sz w:val="26"/>
          <w:szCs w:val="26"/>
          <w:lang w:val="vi-VN"/>
          <w14:ligatures w14:val="none"/>
        </w:rPr>
        <w:t xml:space="preserve"> tin liên hệ của người chịu trách nhiệm tiếp nhận báo giá:</w:t>
      </w:r>
    </w:p>
    <w:tbl>
      <w:tblPr>
        <w:tblStyle w:val="TableGrid"/>
        <w:tblW w:w="9498" w:type="dxa"/>
        <w:tblInd w:w="-147" w:type="dxa"/>
        <w:tblLayout w:type="fixed"/>
        <w:tblLook w:val="04A0" w:firstRow="1" w:lastRow="0" w:firstColumn="1" w:lastColumn="0" w:noHBand="0" w:noVBand="1"/>
      </w:tblPr>
      <w:tblGrid>
        <w:gridCol w:w="568"/>
        <w:gridCol w:w="2409"/>
        <w:gridCol w:w="1560"/>
        <w:gridCol w:w="1559"/>
        <w:gridCol w:w="3402"/>
      </w:tblGrid>
      <w:tr w:rsidR="00762A58" w:rsidRPr="00762A58" w14:paraId="66731187" w14:textId="77777777" w:rsidTr="00AA4A9C">
        <w:trPr>
          <w:trHeight w:val="624"/>
        </w:trPr>
        <w:tc>
          <w:tcPr>
            <w:tcW w:w="568" w:type="dxa"/>
            <w:vAlign w:val="center"/>
          </w:tcPr>
          <w:p w14:paraId="79FEC485" w14:textId="77777777" w:rsidR="006615E0" w:rsidRPr="00762A58" w:rsidRDefault="006615E0" w:rsidP="00DD775D">
            <w:pPr>
              <w:spacing w:before="60" w:line="312" w:lineRule="auto"/>
              <w:jc w:val="center"/>
              <w:rPr>
                <w:rFonts w:asciiTheme="majorBidi" w:eastAsia="Times New Roman" w:hAnsiTheme="majorBidi" w:cstheme="majorBidi"/>
                <w:b/>
                <w:bCs/>
                <w:noProof/>
                <w:kern w:val="0"/>
                <w:sz w:val="25"/>
                <w:szCs w:val="25"/>
                <w14:ligatures w14:val="none"/>
              </w:rPr>
            </w:pPr>
            <w:r w:rsidRPr="00762A58">
              <w:rPr>
                <w:rFonts w:asciiTheme="majorBidi" w:eastAsia="Times New Roman" w:hAnsiTheme="majorBidi" w:cstheme="majorBidi"/>
                <w:b/>
                <w:bCs/>
                <w:noProof/>
                <w:kern w:val="0"/>
                <w:sz w:val="25"/>
                <w:szCs w:val="25"/>
                <w:lang w:val="vi-VN"/>
                <w14:ligatures w14:val="none"/>
              </w:rPr>
              <w:t>S</w:t>
            </w:r>
            <w:r w:rsidRPr="00762A58">
              <w:rPr>
                <w:rFonts w:asciiTheme="majorBidi" w:eastAsia="Times New Roman" w:hAnsiTheme="majorBidi" w:cstheme="majorBidi"/>
                <w:b/>
                <w:bCs/>
                <w:noProof/>
                <w:kern w:val="0"/>
                <w:sz w:val="25"/>
                <w:szCs w:val="25"/>
                <w14:ligatures w14:val="none"/>
              </w:rPr>
              <w:t>tt</w:t>
            </w:r>
          </w:p>
        </w:tc>
        <w:tc>
          <w:tcPr>
            <w:tcW w:w="2409" w:type="dxa"/>
            <w:vAlign w:val="center"/>
          </w:tcPr>
          <w:p w14:paraId="3DC62717" w14:textId="77777777" w:rsidR="006615E0" w:rsidRPr="00762A58" w:rsidRDefault="006615E0" w:rsidP="00DD775D">
            <w:pPr>
              <w:spacing w:before="60" w:line="312" w:lineRule="auto"/>
              <w:jc w:val="center"/>
              <w:rPr>
                <w:rFonts w:asciiTheme="majorBidi" w:eastAsia="Times New Roman" w:hAnsiTheme="majorBidi" w:cstheme="majorBidi"/>
                <w:b/>
                <w:bCs/>
                <w:noProof/>
                <w:kern w:val="0"/>
                <w:sz w:val="25"/>
                <w:szCs w:val="25"/>
                <w:lang w:val="vi-VN"/>
                <w14:ligatures w14:val="none"/>
              </w:rPr>
            </w:pPr>
            <w:r w:rsidRPr="00762A58">
              <w:rPr>
                <w:rFonts w:asciiTheme="majorBidi" w:eastAsia="Times New Roman" w:hAnsiTheme="majorBidi" w:cstheme="majorBidi"/>
                <w:b/>
                <w:bCs/>
                <w:noProof/>
                <w:kern w:val="0"/>
                <w:sz w:val="25"/>
                <w:szCs w:val="25"/>
                <w:lang w:val="vi-VN"/>
                <w14:ligatures w14:val="none"/>
              </w:rPr>
              <w:t>Họ và tên</w:t>
            </w:r>
          </w:p>
        </w:tc>
        <w:tc>
          <w:tcPr>
            <w:tcW w:w="1560" w:type="dxa"/>
            <w:vAlign w:val="center"/>
          </w:tcPr>
          <w:p w14:paraId="75D67219" w14:textId="77777777" w:rsidR="006615E0" w:rsidRPr="00762A58" w:rsidRDefault="006615E0" w:rsidP="00DD775D">
            <w:pPr>
              <w:spacing w:before="60" w:line="312" w:lineRule="auto"/>
              <w:jc w:val="center"/>
              <w:rPr>
                <w:rFonts w:asciiTheme="majorBidi" w:eastAsia="Times New Roman" w:hAnsiTheme="majorBidi" w:cstheme="majorBidi"/>
                <w:b/>
                <w:bCs/>
                <w:noProof/>
                <w:kern w:val="0"/>
                <w:sz w:val="25"/>
                <w:szCs w:val="25"/>
                <w:lang w:val="vi-VN"/>
                <w14:ligatures w14:val="none"/>
              </w:rPr>
            </w:pPr>
            <w:r w:rsidRPr="00762A58">
              <w:rPr>
                <w:rFonts w:asciiTheme="majorBidi" w:eastAsia="Times New Roman" w:hAnsiTheme="majorBidi" w:cstheme="majorBidi"/>
                <w:b/>
                <w:bCs/>
                <w:noProof/>
                <w:kern w:val="0"/>
                <w:sz w:val="25"/>
                <w:szCs w:val="25"/>
                <w:lang w:val="vi-VN"/>
                <w14:ligatures w14:val="none"/>
              </w:rPr>
              <w:t xml:space="preserve">Chức </w:t>
            </w:r>
            <w:r w:rsidRPr="00762A58">
              <w:rPr>
                <w:rFonts w:asciiTheme="majorBidi" w:eastAsia="Times New Roman" w:hAnsiTheme="majorBidi" w:cstheme="majorBidi"/>
                <w:b/>
                <w:bCs/>
                <w:noProof/>
                <w:kern w:val="0"/>
                <w:sz w:val="25"/>
                <w:szCs w:val="25"/>
                <w14:ligatures w14:val="none"/>
              </w:rPr>
              <w:t>v</w:t>
            </w:r>
            <w:r w:rsidRPr="00762A58">
              <w:rPr>
                <w:rFonts w:asciiTheme="majorBidi" w:eastAsia="Times New Roman" w:hAnsiTheme="majorBidi" w:cstheme="majorBidi"/>
                <w:b/>
                <w:bCs/>
                <w:noProof/>
                <w:kern w:val="0"/>
                <w:sz w:val="25"/>
                <w:szCs w:val="25"/>
                <w:lang w:val="vi-VN"/>
                <w14:ligatures w14:val="none"/>
              </w:rPr>
              <w:t>ụ</w:t>
            </w:r>
          </w:p>
        </w:tc>
        <w:tc>
          <w:tcPr>
            <w:tcW w:w="1559" w:type="dxa"/>
            <w:vAlign w:val="center"/>
          </w:tcPr>
          <w:p w14:paraId="3EE413A1" w14:textId="77777777" w:rsidR="006615E0" w:rsidRPr="00762A58" w:rsidRDefault="006615E0" w:rsidP="00DD775D">
            <w:pPr>
              <w:spacing w:before="60" w:line="312" w:lineRule="auto"/>
              <w:jc w:val="center"/>
              <w:rPr>
                <w:rFonts w:asciiTheme="majorBidi" w:eastAsia="Times New Roman" w:hAnsiTheme="majorBidi" w:cstheme="majorBidi"/>
                <w:b/>
                <w:bCs/>
                <w:noProof/>
                <w:kern w:val="0"/>
                <w:sz w:val="25"/>
                <w:szCs w:val="25"/>
                <w:lang w:val="vi-VN"/>
                <w14:ligatures w14:val="none"/>
              </w:rPr>
            </w:pPr>
            <w:r w:rsidRPr="00762A58">
              <w:rPr>
                <w:rFonts w:asciiTheme="majorBidi" w:eastAsia="Times New Roman" w:hAnsiTheme="majorBidi" w:cstheme="majorBidi"/>
                <w:b/>
                <w:bCs/>
                <w:noProof/>
                <w:kern w:val="0"/>
                <w:sz w:val="25"/>
                <w:szCs w:val="25"/>
                <w:lang w:val="vi-VN"/>
                <w14:ligatures w14:val="none"/>
              </w:rPr>
              <w:t xml:space="preserve">Điện </w:t>
            </w:r>
            <w:r w:rsidRPr="00762A58">
              <w:rPr>
                <w:rFonts w:asciiTheme="majorBidi" w:eastAsia="Times New Roman" w:hAnsiTheme="majorBidi" w:cstheme="majorBidi"/>
                <w:b/>
                <w:bCs/>
                <w:noProof/>
                <w:kern w:val="0"/>
                <w:sz w:val="25"/>
                <w:szCs w:val="25"/>
                <w14:ligatures w14:val="none"/>
              </w:rPr>
              <w:t>t</w:t>
            </w:r>
            <w:r w:rsidRPr="00762A58">
              <w:rPr>
                <w:rFonts w:asciiTheme="majorBidi" w:eastAsia="Times New Roman" w:hAnsiTheme="majorBidi" w:cstheme="majorBidi"/>
                <w:b/>
                <w:bCs/>
                <w:noProof/>
                <w:kern w:val="0"/>
                <w:sz w:val="25"/>
                <w:szCs w:val="25"/>
                <w:lang w:val="vi-VN"/>
                <w14:ligatures w14:val="none"/>
              </w:rPr>
              <w:t>hoại</w:t>
            </w:r>
          </w:p>
        </w:tc>
        <w:tc>
          <w:tcPr>
            <w:tcW w:w="3402" w:type="dxa"/>
          </w:tcPr>
          <w:p w14:paraId="4ED1ECB7" w14:textId="77777777" w:rsidR="006615E0" w:rsidRPr="00762A58" w:rsidRDefault="006615E0" w:rsidP="00DD775D">
            <w:pPr>
              <w:spacing w:before="60" w:line="312" w:lineRule="auto"/>
              <w:ind w:hanging="110"/>
              <w:jc w:val="center"/>
              <w:rPr>
                <w:rFonts w:asciiTheme="majorBidi" w:eastAsia="Times New Roman" w:hAnsiTheme="majorBidi" w:cstheme="majorBidi"/>
                <w:b/>
                <w:bCs/>
                <w:noProof/>
                <w:kern w:val="0"/>
                <w:sz w:val="25"/>
                <w:szCs w:val="25"/>
                <w:lang w:val="vi-VN"/>
                <w14:ligatures w14:val="none"/>
              </w:rPr>
            </w:pPr>
            <w:r w:rsidRPr="00762A58">
              <w:rPr>
                <w:rFonts w:asciiTheme="majorBidi" w:eastAsia="Times New Roman" w:hAnsiTheme="majorBidi" w:cstheme="majorBidi"/>
                <w:b/>
                <w:bCs/>
                <w:noProof/>
                <w:kern w:val="0"/>
                <w:sz w:val="25"/>
                <w:szCs w:val="25"/>
                <w:lang w:val="vi-VN"/>
                <w14:ligatures w14:val="none"/>
              </w:rPr>
              <w:t>Địa chỉ mail gửi báo giá</w:t>
            </w:r>
          </w:p>
        </w:tc>
      </w:tr>
      <w:tr w:rsidR="00762A58" w:rsidRPr="00762A58" w14:paraId="12D6DB8B" w14:textId="77777777" w:rsidTr="00AA4A9C">
        <w:trPr>
          <w:trHeight w:val="964"/>
        </w:trPr>
        <w:tc>
          <w:tcPr>
            <w:tcW w:w="568" w:type="dxa"/>
            <w:vAlign w:val="center"/>
          </w:tcPr>
          <w:p w14:paraId="67745B35" w14:textId="77777777" w:rsidR="006615E0" w:rsidRPr="00762A58" w:rsidRDefault="006615E0" w:rsidP="00DD775D">
            <w:pPr>
              <w:spacing w:before="60" w:line="312" w:lineRule="auto"/>
              <w:jc w:val="center"/>
              <w:rPr>
                <w:rFonts w:asciiTheme="majorBidi" w:eastAsia="Times New Roman" w:hAnsiTheme="majorBidi" w:cstheme="majorBidi"/>
                <w:noProof/>
                <w:kern w:val="0"/>
                <w:sz w:val="25"/>
                <w:szCs w:val="25"/>
                <w14:ligatures w14:val="none"/>
              </w:rPr>
            </w:pPr>
            <w:r w:rsidRPr="00762A58">
              <w:rPr>
                <w:rFonts w:asciiTheme="majorBidi" w:eastAsia="Times New Roman" w:hAnsiTheme="majorBidi" w:cstheme="majorBidi"/>
                <w:noProof/>
                <w:kern w:val="0"/>
                <w:sz w:val="25"/>
                <w:szCs w:val="25"/>
                <w14:ligatures w14:val="none"/>
              </w:rPr>
              <w:t>1</w:t>
            </w:r>
          </w:p>
        </w:tc>
        <w:tc>
          <w:tcPr>
            <w:tcW w:w="2409" w:type="dxa"/>
            <w:vAlign w:val="center"/>
          </w:tcPr>
          <w:p w14:paraId="75DBE10F" w14:textId="77777777" w:rsidR="006615E0" w:rsidRPr="00762A58" w:rsidRDefault="006615E0" w:rsidP="00DD775D">
            <w:pPr>
              <w:spacing w:before="60" w:line="312" w:lineRule="auto"/>
              <w:rPr>
                <w:rFonts w:asciiTheme="majorBidi" w:eastAsia="Times New Roman" w:hAnsiTheme="majorBidi" w:cstheme="majorBidi"/>
                <w:noProof/>
                <w:kern w:val="0"/>
                <w:sz w:val="25"/>
                <w:szCs w:val="25"/>
                <w14:ligatures w14:val="none"/>
              </w:rPr>
            </w:pPr>
            <w:r w:rsidRPr="00762A58">
              <w:rPr>
                <w:rFonts w:asciiTheme="majorBidi" w:eastAsia="Times New Roman" w:hAnsiTheme="majorBidi" w:cstheme="majorBidi"/>
                <w:noProof/>
                <w:kern w:val="0"/>
                <w:sz w:val="25"/>
                <w:szCs w:val="25"/>
                <w14:ligatures w14:val="none"/>
              </w:rPr>
              <w:t>Trần Thị Mai Phương</w:t>
            </w:r>
          </w:p>
        </w:tc>
        <w:tc>
          <w:tcPr>
            <w:tcW w:w="1560" w:type="dxa"/>
            <w:vAlign w:val="center"/>
          </w:tcPr>
          <w:p w14:paraId="0F55F05E" w14:textId="77777777" w:rsidR="006615E0" w:rsidRPr="00762A58" w:rsidRDefault="006615E0" w:rsidP="00DD775D">
            <w:pPr>
              <w:spacing w:before="60" w:line="312" w:lineRule="auto"/>
              <w:jc w:val="center"/>
              <w:rPr>
                <w:rFonts w:asciiTheme="majorBidi" w:eastAsia="Times New Roman" w:hAnsiTheme="majorBidi" w:cstheme="majorBidi"/>
                <w:noProof/>
                <w:kern w:val="0"/>
                <w:sz w:val="25"/>
                <w:szCs w:val="25"/>
                <w14:ligatures w14:val="none"/>
              </w:rPr>
            </w:pPr>
            <w:r w:rsidRPr="00762A58">
              <w:rPr>
                <w:rFonts w:asciiTheme="majorBidi" w:eastAsia="Times New Roman" w:hAnsiTheme="majorBidi" w:cstheme="majorBidi"/>
                <w:noProof/>
                <w:kern w:val="0"/>
                <w:sz w:val="25"/>
                <w:szCs w:val="25"/>
                <w:lang w:val="vi-VN"/>
                <w14:ligatures w14:val="none"/>
              </w:rPr>
              <w:t>N</w:t>
            </w:r>
            <w:r w:rsidRPr="00762A58">
              <w:rPr>
                <w:rFonts w:asciiTheme="majorBidi" w:eastAsia="Times New Roman" w:hAnsiTheme="majorBidi" w:cstheme="majorBidi"/>
                <w:noProof/>
                <w:kern w:val="0"/>
                <w:sz w:val="25"/>
                <w:szCs w:val="25"/>
                <w14:ligatures w14:val="none"/>
              </w:rPr>
              <w:t>hân viên</w:t>
            </w:r>
          </w:p>
          <w:p w14:paraId="6EF2F99F" w14:textId="77777777" w:rsidR="006615E0" w:rsidRPr="00762A58" w:rsidRDefault="006615E0" w:rsidP="00DD775D">
            <w:pPr>
              <w:spacing w:before="60" w:line="312" w:lineRule="auto"/>
              <w:jc w:val="center"/>
              <w:rPr>
                <w:rFonts w:asciiTheme="majorBidi" w:eastAsia="Times New Roman" w:hAnsiTheme="majorBidi" w:cstheme="majorBidi"/>
                <w:noProof/>
                <w:kern w:val="0"/>
                <w:sz w:val="25"/>
                <w:szCs w:val="25"/>
                <w:lang w:val="vi-VN"/>
                <w14:ligatures w14:val="none"/>
              </w:rPr>
            </w:pPr>
            <w:r w:rsidRPr="00762A58">
              <w:rPr>
                <w:rFonts w:asciiTheme="majorBidi" w:eastAsia="Times New Roman" w:hAnsiTheme="majorBidi" w:cstheme="majorBidi"/>
                <w:noProof/>
                <w:kern w:val="0"/>
                <w:sz w:val="25"/>
                <w:szCs w:val="25"/>
                <w:lang w:val="vi-VN"/>
                <w14:ligatures w14:val="none"/>
              </w:rPr>
              <w:t>Tổ Mua Sắm</w:t>
            </w:r>
          </w:p>
        </w:tc>
        <w:tc>
          <w:tcPr>
            <w:tcW w:w="1559" w:type="dxa"/>
            <w:vAlign w:val="center"/>
          </w:tcPr>
          <w:p w14:paraId="7A5F40CB" w14:textId="77777777" w:rsidR="006615E0" w:rsidRPr="00762A58" w:rsidRDefault="006615E0" w:rsidP="00DD775D">
            <w:pPr>
              <w:spacing w:before="60" w:line="312" w:lineRule="auto"/>
              <w:jc w:val="center"/>
              <w:rPr>
                <w:rFonts w:asciiTheme="majorBidi" w:eastAsia="Times New Roman" w:hAnsiTheme="majorBidi" w:cstheme="majorBidi"/>
                <w:noProof/>
                <w:kern w:val="0"/>
                <w:sz w:val="25"/>
                <w:szCs w:val="25"/>
                <w14:ligatures w14:val="none"/>
              </w:rPr>
            </w:pPr>
            <w:r w:rsidRPr="00762A58">
              <w:rPr>
                <w:rFonts w:asciiTheme="majorBidi" w:eastAsia="Times New Roman" w:hAnsiTheme="majorBidi" w:cstheme="majorBidi"/>
                <w:noProof/>
                <w:kern w:val="0"/>
                <w:sz w:val="25"/>
                <w:szCs w:val="25"/>
                <w:lang w:val="vi-VN"/>
                <w14:ligatures w14:val="none"/>
              </w:rPr>
              <w:t>09</w:t>
            </w:r>
            <w:r w:rsidRPr="00762A58">
              <w:rPr>
                <w:rFonts w:asciiTheme="majorBidi" w:eastAsia="Times New Roman" w:hAnsiTheme="majorBidi" w:cstheme="majorBidi"/>
                <w:noProof/>
                <w:kern w:val="0"/>
                <w:sz w:val="25"/>
                <w:szCs w:val="25"/>
                <w14:ligatures w14:val="none"/>
              </w:rPr>
              <w:t>85512166</w:t>
            </w:r>
          </w:p>
        </w:tc>
        <w:tc>
          <w:tcPr>
            <w:tcW w:w="3402" w:type="dxa"/>
            <w:vAlign w:val="center"/>
          </w:tcPr>
          <w:p w14:paraId="3345ABA6" w14:textId="77777777" w:rsidR="006615E0" w:rsidRPr="00762A58" w:rsidRDefault="006615E0" w:rsidP="00DD775D">
            <w:pPr>
              <w:spacing w:before="60" w:line="312" w:lineRule="auto"/>
              <w:jc w:val="both"/>
              <w:rPr>
                <w:rFonts w:asciiTheme="majorBidi" w:eastAsia="Times New Roman" w:hAnsiTheme="majorBidi" w:cstheme="majorBidi"/>
                <w:noProof/>
                <w:kern w:val="0"/>
                <w:sz w:val="25"/>
                <w:szCs w:val="25"/>
                <w:lang w:val="vi-VN"/>
                <w14:ligatures w14:val="none"/>
              </w:rPr>
            </w:pPr>
            <w:r w:rsidRPr="00762A58">
              <w:rPr>
                <w:rFonts w:asciiTheme="majorBidi" w:eastAsia="Times New Roman" w:hAnsiTheme="majorBidi" w:cstheme="majorBidi"/>
                <w:noProof/>
                <w:kern w:val="0"/>
                <w:sz w:val="25"/>
                <w:szCs w:val="25"/>
                <w14:ligatures w14:val="none"/>
              </w:rPr>
              <w:t>tomuasam.bvdkag</w:t>
            </w:r>
            <w:r w:rsidRPr="00762A58">
              <w:rPr>
                <w:rFonts w:asciiTheme="majorBidi" w:eastAsia="Times New Roman" w:hAnsiTheme="majorBidi" w:cstheme="majorBidi"/>
                <w:noProof/>
                <w:kern w:val="0"/>
                <w:sz w:val="25"/>
                <w:szCs w:val="25"/>
                <w:lang w:val="vi-VN"/>
                <w14:ligatures w14:val="none"/>
              </w:rPr>
              <w:t>@gmail.com</w:t>
            </w:r>
          </w:p>
        </w:tc>
      </w:tr>
    </w:tbl>
    <w:p w14:paraId="57B12DF9" w14:textId="77777777" w:rsidR="006615E0" w:rsidRPr="00762A58" w:rsidRDefault="006615E0" w:rsidP="00DB2F24">
      <w:pPr>
        <w:shd w:val="clear" w:color="auto" w:fill="FFFFFF"/>
        <w:spacing w:before="120" w:after="0" w:line="312" w:lineRule="auto"/>
        <w:ind w:firstLine="567"/>
        <w:jc w:val="both"/>
        <w:rPr>
          <w:rFonts w:asciiTheme="majorBidi" w:eastAsia="Times New Roman" w:hAnsiTheme="majorBidi" w:cstheme="majorBidi"/>
          <w:noProof/>
          <w:kern w:val="0"/>
          <w:sz w:val="26"/>
          <w:szCs w:val="26"/>
          <w:lang w:val="vi-VN"/>
          <w14:ligatures w14:val="none"/>
        </w:rPr>
      </w:pPr>
      <w:r w:rsidRPr="00762A58">
        <w:rPr>
          <w:rFonts w:asciiTheme="majorBidi" w:eastAsia="Times New Roman" w:hAnsiTheme="majorBidi" w:cstheme="majorBidi"/>
          <w:noProof/>
          <w:kern w:val="0"/>
          <w:sz w:val="26"/>
          <w:szCs w:val="26"/>
          <w:lang w:val="vi-VN"/>
          <w14:ligatures w14:val="none"/>
        </w:rPr>
        <w:t>3. Cách thức tiếp nhận báo giá:</w:t>
      </w:r>
    </w:p>
    <w:p w14:paraId="433D986D" w14:textId="77777777" w:rsidR="006615E0" w:rsidRPr="00762A58" w:rsidRDefault="006615E0" w:rsidP="00DB2F24">
      <w:pPr>
        <w:spacing w:before="120" w:after="0" w:line="312" w:lineRule="auto"/>
        <w:ind w:firstLine="567"/>
        <w:jc w:val="both"/>
        <w:rPr>
          <w:rFonts w:asciiTheme="majorBidi" w:eastAsia="Times New Roman" w:hAnsiTheme="majorBidi" w:cstheme="majorBidi"/>
          <w:noProof/>
          <w:kern w:val="0"/>
          <w:sz w:val="26"/>
          <w:szCs w:val="26"/>
          <w:lang w:val="vi-VN"/>
          <w14:ligatures w14:val="none"/>
        </w:rPr>
      </w:pPr>
      <w:r w:rsidRPr="00762A58">
        <w:rPr>
          <w:rFonts w:asciiTheme="majorBidi" w:eastAsia="Times New Roman" w:hAnsiTheme="majorBidi" w:cstheme="majorBidi"/>
          <w:noProof/>
          <w:kern w:val="0"/>
          <w:sz w:val="26"/>
          <w:szCs w:val="26"/>
          <w:lang w:val="vi-VN"/>
          <w14:ligatures w14:val="none"/>
        </w:rPr>
        <w:t>3.1. Nhận trực tiếp:</w:t>
      </w:r>
    </w:p>
    <w:p w14:paraId="2D0D67D0" w14:textId="77777777" w:rsidR="006615E0" w:rsidRPr="00762A58" w:rsidRDefault="006615E0" w:rsidP="00DB2F24">
      <w:pPr>
        <w:spacing w:before="120" w:after="0" w:line="312" w:lineRule="auto"/>
        <w:ind w:firstLine="567"/>
        <w:jc w:val="both"/>
        <w:rPr>
          <w:rFonts w:asciiTheme="majorBidi" w:eastAsia="Times New Roman" w:hAnsiTheme="majorBidi" w:cstheme="majorBidi"/>
          <w:noProof/>
          <w:kern w:val="0"/>
          <w:sz w:val="26"/>
          <w:szCs w:val="26"/>
          <w:lang w:val="vi-VN"/>
          <w14:ligatures w14:val="none"/>
        </w:rPr>
      </w:pPr>
      <w:r w:rsidRPr="00762A58">
        <w:rPr>
          <w:rFonts w:asciiTheme="majorBidi" w:eastAsia="Times New Roman" w:hAnsiTheme="majorBidi" w:cstheme="majorBidi"/>
          <w:noProof/>
          <w:kern w:val="0"/>
          <w:sz w:val="26"/>
          <w:szCs w:val="26"/>
          <w:lang w:val="vi-VN"/>
          <w14:ligatures w14:val="none"/>
        </w:rPr>
        <w:t xml:space="preserve">Nơi nhận: Tổ Mua Sắm - </w:t>
      </w:r>
      <w:r w:rsidRPr="00762A58">
        <w:rPr>
          <w:rFonts w:asciiTheme="majorBidi" w:hAnsiTheme="majorBidi" w:cstheme="majorBidi"/>
          <w:noProof/>
          <w:sz w:val="26"/>
          <w:szCs w:val="26"/>
          <w:lang w:val="vi-VN"/>
        </w:rPr>
        <w:t>Bệnh viện Đa khoa An Giang, số 60 Ung Văn Khiêm, Phường Long Xuyên, Tỉnh An Giang</w:t>
      </w:r>
      <w:r w:rsidRPr="00762A58">
        <w:rPr>
          <w:rFonts w:asciiTheme="majorBidi" w:eastAsia="Times New Roman" w:hAnsiTheme="majorBidi" w:cstheme="majorBidi"/>
          <w:noProof/>
          <w:kern w:val="0"/>
          <w:sz w:val="26"/>
          <w:szCs w:val="26"/>
          <w:lang w:val="vi-VN"/>
          <w14:ligatures w14:val="none"/>
        </w:rPr>
        <w:t>;</w:t>
      </w:r>
    </w:p>
    <w:p w14:paraId="765464B6" w14:textId="77777777" w:rsidR="006615E0" w:rsidRPr="00762A58" w:rsidRDefault="006615E0" w:rsidP="00DB2F24">
      <w:pPr>
        <w:spacing w:before="120" w:after="0" w:line="312" w:lineRule="auto"/>
        <w:ind w:firstLine="567"/>
        <w:jc w:val="both"/>
        <w:rPr>
          <w:rFonts w:asciiTheme="majorBidi" w:eastAsia="Times New Roman" w:hAnsiTheme="majorBidi" w:cstheme="majorBidi"/>
          <w:noProof/>
          <w:kern w:val="0"/>
          <w:sz w:val="26"/>
          <w:szCs w:val="26"/>
          <w:lang w:val="vi-VN"/>
          <w14:ligatures w14:val="none"/>
        </w:rPr>
      </w:pPr>
      <w:r w:rsidRPr="00762A58">
        <w:rPr>
          <w:rFonts w:asciiTheme="majorBidi" w:eastAsia="Times New Roman" w:hAnsiTheme="majorBidi" w:cstheme="majorBidi"/>
          <w:noProof/>
          <w:kern w:val="0"/>
          <w:sz w:val="26"/>
          <w:szCs w:val="26"/>
          <w:lang w:val="vi-VN"/>
          <w14:ligatures w14:val="none"/>
        </w:rPr>
        <w:t>3.2. Nhận qua thư:</w:t>
      </w:r>
    </w:p>
    <w:p w14:paraId="1EA88544" w14:textId="77777777" w:rsidR="006615E0" w:rsidRPr="00762A58" w:rsidRDefault="006615E0" w:rsidP="00DB2F24">
      <w:pPr>
        <w:spacing w:before="120" w:after="0" w:line="312" w:lineRule="auto"/>
        <w:ind w:firstLine="567"/>
        <w:jc w:val="both"/>
        <w:rPr>
          <w:rFonts w:asciiTheme="majorBidi" w:eastAsia="Times New Roman" w:hAnsiTheme="majorBidi" w:cstheme="majorBidi"/>
          <w:noProof/>
          <w:kern w:val="0"/>
          <w:sz w:val="26"/>
          <w:szCs w:val="26"/>
          <w:lang w:val="vi-VN"/>
          <w14:ligatures w14:val="none"/>
        </w:rPr>
      </w:pPr>
      <w:r w:rsidRPr="00762A58">
        <w:rPr>
          <w:rFonts w:asciiTheme="majorBidi" w:eastAsia="Times New Roman" w:hAnsiTheme="majorBidi" w:cstheme="majorBidi"/>
          <w:noProof/>
          <w:kern w:val="0"/>
          <w:sz w:val="26"/>
          <w:szCs w:val="26"/>
          <w:lang w:val="vi-VN"/>
          <w14:ligatures w14:val="none"/>
        </w:rPr>
        <w:t xml:space="preserve">Người nhận: Trần Thị Mai Phương - Nhân viên Tổ Mua Sắm - </w:t>
      </w:r>
      <w:r w:rsidRPr="00762A58">
        <w:rPr>
          <w:rFonts w:asciiTheme="majorBidi" w:hAnsiTheme="majorBidi" w:cstheme="majorBidi"/>
          <w:noProof/>
          <w:sz w:val="26"/>
          <w:szCs w:val="26"/>
          <w:lang w:val="vi-VN"/>
        </w:rPr>
        <w:t>Bệnh viện Đa khoa An Giang, số 60 Ung Văn Khiêm, Phường Long Xuyên, Tỉnh An Giang</w:t>
      </w:r>
      <w:r w:rsidRPr="00762A58">
        <w:rPr>
          <w:rFonts w:asciiTheme="majorBidi" w:eastAsia="Times New Roman" w:hAnsiTheme="majorBidi" w:cstheme="majorBidi"/>
          <w:noProof/>
          <w:kern w:val="0"/>
          <w:sz w:val="26"/>
          <w:szCs w:val="26"/>
          <w:lang w:val="vi-VN"/>
          <w14:ligatures w14:val="none"/>
        </w:rPr>
        <w:t>;</w:t>
      </w:r>
    </w:p>
    <w:p w14:paraId="420D51F4" w14:textId="77777777" w:rsidR="006615E0" w:rsidRPr="00762A58" w:rsidRDefault="006615E0" w:rsidP="00DB2F24">
      <w:pPr>
        <w:spacing w:before="120" w:after="0" w:line="312" w:lineRule="auto"/>
        <w:ind w:firstLine="567"/>
        <w:jc w:val="both"/>
        <w:rPr>
          <w:rFonts w:asciiTheme="majorBidi" w:eastAsia="Times New Roman" w:hAnsiTheme="majorBidi" w:cstheme="majorBidi"/>
          <w:noProof/>
          <w:kern w:val="0"/>
          <w:sz w:val="26"/>
          <w:szCs w:val="26"/>
          <w14:ligatures w14:val="none"/>
        </w:rPr>
      </w:pPr>
      <w:r w:rsidRPr="00762A58">
        <w:rPr>
          <w:rFonts w:asciiTheme="majorBidi" w:eastAsia="Times New Roman" w:hAnsiTheme="majorBidi" w:cstheme="majorBidi"/>
          <w:noProof/>
          <w:kern w:val="0"/>
          <w:sz w:val="26"/>
          <w:szCs w:val="26"/>
          <w:lang w:val="vi-VN"/>
          <w14:ligatures w14:val="none"/>
        </w:rPr>
        <w:t xml:space="preserve">3.3. Nhận qua mail: </w:t>
      </w:r>
      <w:r w:rsidRPr="00762A58">
        <w:rPr>
          <w:rFonts w:asciiTheme="majorBidi" w:eastAsia="Times New Roman" w:hAnsiTheme="majorBidi" w:cstheme="majorBidi"/>
          <w:noProof/>
          <w:kern w:val="0"/>
          <w:sz w:val="26"/>
          <w:szCs w:val="26"/>
          <w:lang w:val="it-IT"/>
          <w14:ligatures w14:val="none"/>
        </w:rPr>
        <w:t>tomuasam.bvdkag</w:t>
      </w:r>
      <w:r w:rsidRPr="00762A58">
        <w:rPr>
          <w:rFonts w:asciiTheme="majorBidi" w:eastAsia="Times New Roman" w:hAnsiTheme="majorBidi" w:cstheme="majorBidi"/>
          <w:noProof/>
          <w:kern w:val="0"/>
          <w:sz w:val="26"/>
          <w:szCs w:val="26"/>
          <w:lang w:val="vi-VN"/>
          <w14:ligatures w14:val="none"/>
        </w:rPr>
        <w:t>@gmail.com</w:t>
      </w:r>
    </w:p>
    <w:p w14:paraId="140DC5BA" w14:textId="5558E5F1" w:rsidR="006615E0" w:rsidRPr="00C071D6" w:rsidRDefault="006615E0" w:rsidP="00DB2F24">
      <w:pPr>
        <w:shd w:val="clear" w:color="auto" w:fill="FFFFFF"/>
        <w:spacing w:before="120" w:after="0" w:line="312" w:lineRule="auto"/>
        <w:ind w:firstLine="567"/>
        <w:jc w:val="both"/>
        <w:rPr>
          <w:rFonts w:asciiTheme="majorBidi" w:eastAsia="Times New Roman" w:hAnsiTheme="majorBidi" w:cstheme="majorBidi"/>
          <w:noProof/>
          <w:kern w:val="0"/>
          <w:sz w:val="26"/>
          <w:szCs w:val="26"/>
          <w:lang w:val="vi-VN"/>
          <w14:ligatures w14:val="none"/>
        </w:rPr>
      </w:pPr>
      <w:r w:rsidRPr="00762A58">
        <w:rPr>
          <w:rFonts w:asciiTheme="majorBidi" w:eastAsia="Times New Roman" w:hAnsiTheme="majorBidi" w:cstheme="majorBidi"/>
          <w:noProof/>
          <w:kern w:val="0"/>
          <w:sz w:val="26"/>
          <w:szCs w:val="26"/>
          <w14:ligatures w14:val="none"/>
        </w:rPr>
        <w:t>4</w:t>
      </w:r>
      <w:r w:rsidRPr="00762A58">
        <w:rPr>
          <w:rFonts w:asciiTheme="majorBidi" w:eastAsia="Times New Roman" w:hAnsiTheme="majorBidi" w:cstheme="majorBidi"/>
          <w:noProof/>
          <w:kern w:val="0"/>
          <w:sz w:val="26"/>
          <w:szCs w:val="26"/>
          <w:lang w:val="vi-VN"/>
          <w14:ligatures w14:val="none"/>
        </w:rPr>
        <w:t xml:space="preserve">. Thời hạn tiếp nhận báo giá: Từ 16 giờ 00 </w:t>
      </w:r>
      <w:r w:rsidRPr="00C071D6">
        <w:rPr>
          <w:rFonts w:asciiTheme="majorBidi" w:eastAsia="Times New Roman" w:hAnsiTheme="majorBidi" w:cstheme="majorBidi"/>
          <w:noProof/>
          <w:kern w:val="0"/>
          <w:sz w:val="26"/>
          <w:szCs w:val="26"/>
          <w:lang w:val="vi-VN"/>
          <w14:ligatures w14:val="none"/>
        </w:rPr>
        <w:t xml:space="preserve">phút </w:t>
      </w:r>
      <w:r w:rsidR="004238CF" w:rsidRPr="00C071D6">
        <w:rPr>
          <w:rFonts w:asciiTheme="majorBidi" w:eastAsia="Times New Roman" w:hAnsiTheme="majorBidi" w:cstheme="majorBidi"/>
          <w:noProof/>
          <w:kern w:val="0"/>
          <w:sz w:val="26"/>
          <w:szCs w:val="26"/>
          <w:lang w:val="vi-VN"/>
          <w14:ligatures w14:val="none"/>
        </w:rPr>
        <w:t xml:space="preserve">ngày </w:t>
      </w:r>
      <w:r w:rsidR="00B867AF" w:rsidRPr="00C071D6">
        <w:rPr>
          <w:rFonts w:asciiTheme="majorBidi" w:eastAsia="Times New Roman" w:hAnsiTheme="majorBidi" w:cstheme="majorBidi"/>
          <w:noProof/>
          <w:kern w:val="0"/>
          <w:sz w:val="26"/>
          <w:szCs w:val="26"/>
          <w14:ligatures w14:val="none"/>
        </w:rPr>
        <w:t>1</w:t>
      </w:r>
      <w:r w:rsidR="0023550C" w:rsidRPr="00C071D6">
        <w:rPr>
          <w:rFonts w:asciiTheme="majorBidi" w:eastAsia="Times New Roman" w:hAnsiTheme="majorBidi" w:cstheme="majorBidi"/>
          <w:noProof/>
          <w:kern w:val="0"/>
          <w:sz w:val="26"/>
          <w:szCs w:val="26"/>
          <w14:ligatures w14:val="none"/>
        </w:rPr>
        <w:t>8</w:t>
      </w:r>
      <w:r w:rsidR="004238CF" w:rsidRPr="00C071D6">
        <w:rPr>
          <w:rFonts w:asciiTheme="majorBidi" w:eastAsia="Times New Roman" w:hAnsiTheme="majorBidi" w:cstheme="majorBidi"/>
          <w:noProof/>
          <w:kern w:val="0"/>
          <w:sz w:val="26"/>
          <w:szCs w:val="26"/>
          <w:lang w:val="vi-VN"/>
          <w14:ligatures w14:val="none"/>
        </w:rPr>
        <w:t xml:space="preserve"> tháng </w:t>
      </w:r>
      <w:r w:rsidR="00013763" w:rsidRPr="00C071D6">
        <w:rPr>
          <w:rFonts w:asciiTheme="majorBidi" w:eastAsia="Times New Roman" w:hAnsiTheme="majorBidi" w:cstheme="majorBidi"/>
          <w:noProof/>
          <w:kern w:val="0"/>
          <w:sz w:val="26"/>
          <w:szCs w:val="26"/>
          <w14:ligatures w14:val="none"/>
        </w:rPr>
        <w:t>03</w:t>
      </w:r>
      <w:r w:rsidR="004238CF" w:rsidRPr="00C071D6">
        <w:rPr>
          <w:rFonts w:asciiTheme="majorBidi" w:eastAsia="Times New Roman" w:hAnsiTheme="majorBidi" w:cstheme="majorBidi"/>
          <w:noProof/>
          <w:kern w:val="0"/>
          <w:sz w:val="26"/>
          <w:szCs w:val="26"/>
          <w:lang w:val="vi-VN"/>
          <w14:ligatures w14:val="none"/>
        </w:rPr>
        <w:t xml:space="preserve"> năm 202</w:t>
      </w:r>
      <w:r w:rsidR="00C7466D" w:rsidRPr="00C071D6">
        <w:rPr>
          <w:rFonts w:asciiTheme="majorBidi" w:eastAsia="Times New Roman" w:hAnsiTheme="majorBidi" w:cstheme="majorBidi"/>
          <w:noProof/>
          <w:kern w:val="0"/>
          <w:sz w:val="26"/>
          <w:szCs w:val="26"/>
          <w14:ligatures w14:val="none"/>
        </w:rPr>
        <w:t>6</w:t>
      </w:r>
      <w:r w:rsidRPr="00C071D6">
        <w:rPr>
          <w:rFonts w:asciiTheme="majorBidi" w:eastAsia="Times New Roman" w:hAnsiTheme="majorBidi" w:cstheme="majorBidi"/>
          <w:noProof/>
          <w:kern w:val="0"/>
          <w:sz w:val="26"/>
          <w:szCs w:val="26"/>
          <w:lang w:val="vi-VN"/>
          <w14:ligatures w14:val="none"/>
        </w:rPr>
        <w:t xml:space="preserve"> đến trước 16 giờ 00 phút </w:t>
      </w:r>
      <w:r w:rsidR="00D841EC" w:rsidRPr="00C071D6">
        <w:rPr>
          <w:rFonts w:asciiTheme="majorBidi" w:eastAsia="Times New Roman" w:hAnsiTheme="majorBidi" w:cstheme="majorBidi"/>
          <w:noProof/>
          <w:kern w:val="0"/>
          <w:sz w:val="26"/>
          <w:szCs w:val="26"/>
          <w:lang w:val="vi-VN"/>
          <w14:ligatures w14:val="none"/>
        </w:rPr>
        <w:t xml:space="preserve">ngày </w:t>
      </w:r>
      <w:r w:rsidR="00B867AF" w:rsidRPr="00C071D6">
        <w:rPr>
          <w:rFonts w:asciiTheme="majorBidi" w:eastAsia="Times New Roman" w:hAnsiTheme="majorBidi" w:cstheme="majorBidi"/>
          <w:noProof/>
          <w:kern w:val="0"/>
          <w:sz w:val="26"/>
          <w:szCs w:val="26"/>
          <w14:ligatures w14:val="none"/>
        </w:rPr>
        <w:t>2</w:t>
      </w:r>
      <w:r w:rsidR="0023550C" w:rsidRPr="00C071D6">
        <w:rPr>
          <w:rFonts w:asciiTheme="majorBidi" w:eastAsia="Times New Roman" w:hAnsiTheme="majorBidi" w:cstheme="majorBidi"/>
          <w:noProof/>
          <w:kern w:val="0"/>
          <w:sz w:val="26"/>
          <w:szCs w:val="26"/>
          <w14:ligatures w14:val="none"/>
        </w:rPr>
        <w:t>4</w:t>
      </w:r>
      <w:r w:rsidR="00D841EC" w:rsidRPr="00C071D6">
        <w:rPr>
          <w:rFonts w:asciiTheme="majorBidi" w:eastAsia="Times New Roman" w:hAnsiTheme="majorBidi" w:cstheme="majorBidi"/>
          <w:noProof/>
          <w:kern w:val="0"/>
          <w:sz w:val="26"/>
          <w:szCs w:val="26"/>
          <w:lang w:val="vi-VN"/>
          <w14:ligatures w14:val="none"/>
        </w:rPr>
        <w:t xml:space="preserve"> tháng </w:t>
      </w:r>
      <w:r w:rsidR="00C7466D" w:rsidRPr="00C071D6">
        <w:rPr>
          <w:rFonts w:asciiTheme="majorBidi" w:eastAsia="Times New Roman" w:hAnsiTheme="majorBidi" w:cstheme="majorBidi"/>
          <w:noProof/>
          <w:kern w:val="0"/>
          <w:sz w:val="26"/>
          <w:szCs w:val="26"/>
          <w:lang w:val="vi-VN"/>
          <w14:ligatures w14:val="none"/>
        </w:rPr>
        <w:t>0</w:t>
      </w:r>
      <w:r w:rsidR="00013763" w:rsidRPr="00C071D6">
        <w:rPr>
          <w:rFonts w:asciiTheme="majorBidi" w:eastAsia="Times New Roman" w:hAnsiTheme="majorBidi" w:cstheme="majorBidi"/>
          <w:noProof/>
          <w:kern w:val="0"/>
          <w:sz w:val="26"/>
          <w:szCs w:val="26"/>
          <w14:ligatures w14:val="none"/>
        </w:rPr>
        <w:t>3</w:t>
      </w:r>
      <w:r w:rsidR="00C7466D" w:rsidRPr="00C071D6">
        <w:rPr>
          <w:rFonts w:asciiTheme="majorBidi" w:eastAsia="Times New Roman" w:hAnsiTheme="majorBidi" w:cstheme="majorBidi"/>
          <w:noProof/>
          <w:kern w:val="0"/>
          <w:sz w:val="26"/>
          <w:szCs w:val="26"/>
          <w:lang w:val="vi-VN"/>
          <w14:ligatures w14:val="none"/>
        </w:rPr>
        <w:t xml:space="preserve"> năm 202</w:t>
      </w:r>
      <w:r w:rsidR="00C7466D" w:rsidRPr="00C071D6">
        <w:rPr>
          <w:rFonts w:asciiTheme="majorBidi" w:eastAsia="Times New Roman" w:hAnsiTheme="majorBidi" w:cstheme="majorBidi"/>
          <w:noProof/>
          <w:kern w:val="0"/>
          <w:sz w:val="26"/>
          <w:szCs w:val="26"/>
          <w14:ligatures w14:val="none"/>
        </w:rPr>
        <w:t>6</w:t>
      </w:r>
      <w:r w:rsidRPr="00C071D6">
        <w:rPr>
          <w:rFonts w:asciiTheme="majorBidi" w:eastAsia="Times New Roman" w:hAnsiTheme="majorBidi" w:cstheme="majorBidi"/>
          <w:noProof/>
          <w:kern w:val="0"/>
          <w:sz w:val="26"/>
          <w:szCs w:val="26"/>
          <w:lang w:val="vi-VN"/>
          <w14:ligatures w14:val="none"/>
        </w:rPr>
        <w:t>.</w:t>
      </w:r>
    </w:p>
    <w:p w14:paraId="615D835C" w14:textId="3F7D9539" w:rsidR="006615E0" w:rsidRPr="00762A58" w:rsidRDefault="006615E0" w:rsidP="00DB2F24">
      <w:pPr>
        <w:shd w:val="clear" w:color="auto" w:fill="FFFFFF"/>
        <w:spacing w:before="120" w:after="0" w:line="312" w:lineRule="auto"/>
        <w:ind w:firstLine="567"/>
        <w:jc w:val="both"/>
        <w:rPr>
          <w:rFonts w:asciiTheme="majorBidi" w:eastAsia="Times New Roman" w:hAnsiTheme="majorBidi" w:cstheme="majorBidi"/>
          <w:noProof/>
          <w:kern w:val="0"/>
          <w:sz w:val="26"/>
          <w:szCs w:val="26"/>
          <w:lang w:val="vi-VN"/>
          <w14:ligatures w14:val="none"/>
        </w:rPr>
      </w:pPr>
      <w:r w:rsidRPr="00762A58">
        <w:rPr>
          <w:rFonts w:asciiTheme="majorBidi" w:eastAsia="Times New Roman" w:hAnsiTheme="majorBidi" w:cstheme="majorBidi"/>
          <w:noProof/>
          <w:kern w:val="0"/>
          <w:sz w:val="26"/>
          <w:szCs w:val="26"/>
          <w:lang w:val="vi-VN"/>
          <w14:ligatures w14:val="none"/>
        </w:rPr>
        <w:t xml:space="preserve">5. Thời hạn có hiệu lực của báo giá: Tối thiểu </w:t>
      </w:r>
      <w:r w:rsidR="00C7466D" w:rsidRPr="00762A58">
        <w:rPr>
          <w:rFonts w:asciiTheme="majorBidi" w:eastAsia="Times New Roman" w:hAnsiTheme="majorBidi" w:cstheme="majorBidi"/>
          <w:noProof/>
          <w:kern w:val="0"/>
          <w:sz w:val="26"/>
          <w:szCs w:val="26"/>
          <w14:ligatures w14:val="none"/>
        </w:rPr>
        <w:t>120</w:t>
      </w:r>
      <w:r w:rsidRPr="00762A58">
        <w:rPr>
          <w:rFonts w:asciiTheme="majorBidi" w:eastAsia="Times New Roman" w:hAnsiTheme="majorBidi" w:cstheme="majorBidi"/>
          <w:noProof/>
          <w:kern w:val="0"/>
          <w:sz w:val="26"/>
          <w:szCs w:val="26"/>
          <w:lang w:val="vi-VN"/>
          <w14:ligatures w14:val="none"/>
        </w:rPr>
        <w:t xml:space="preserve"> ngày</w:t>
      </w:r>
      <w:r w:rsidRPr="00C071D6">
        <w:rPr>
          <w:rFonts w:asciiTheme="majorBidi" w:eastAsia="Times New Roman" w:hAnsiTheme="majorBidi" w:cstheme="majorBidi"/>
          <w:noProof/>
          <w:kern w:val="0"/>
          <w:sz w:val="26"/>
          <w:szCs w:val="26"/>
          <w:lang w:val="vi-VN"/>
          <w14:ligatures w14:val="none"/>
        </w:rPr>
        <w:t xml:space="preserve">, kể từ </w:t>
      </w:r>
      <w:r w:rsidR="00D841EC" w:rsidRPr="00C071D6">
        <w:rPr>
          <w:rFonts w:asciiTheme="majorBidi" w:eastAsia="Times New Roman" w:hAnsiTheme="majorBidi" w:cstheme="majorBidi"/>
          <w:noProof/>
          <w:kern w:val="0"/>
          <w:sz w:val="26"/>
          <w:szCs w:val="26"/>
          <w:lang w:val="vi-VN"/>
          <w14:ligatures w14:val="none"/>
        </w:rPr>
        <w:t xml:space="preserve">ngày </w:t>
      </w:r>
      <w:r w:rsidR="00B867AF" w:rsidRPr="00C071D6">
        <w:rPr>
          <w:rFonts w:asciiTheme="majorBidi" w:eastAsia="Times New Roman" w:hAnsiTheme="majorBidi" w:cstheme="majorBidi"/>
          <w:noProof/>
          <w:kern w:val="0"/>
          <w:sz w:val="26"/>
          <w:szCs w:val="26"/>
          <w14:ligatures w14:val="none"/>
        </w:rPr>
        <w:t>2</w:t>
      </w:r>
      <w:r w:rsidR="0023550C" w:rsidRPr="00C071D6">
        <w:rPr>
          <w:rFonts w:asciiTheme="majorBidi" w:eastAsia="Times New Roman" w:hAnsiTheme="majorBidi" w:cstheme="majorBidi"/>
          <w:noProof/>
          <w:kern w:val="0"/>
          <w:sz w:val="26"/>
          <w:szCs w:val="26"/>
          <w14:ligatures w14:val="none"/>
        </w:rPr>
        <w:t>4</w:t>
      </w:r>
      <w:r w:rsidR="00D841EC" w:rsidRPr="00C071D6">
        <w:rPr>
          <w:rFonts w:asciiTheme="majorBidi" w:eastAsia="Times New Roman" w:hAnsiTheme="majorBidi" w:cstheme="majorBidi"/>
          <w:noProof/>
          <w:kern w:val="0"/>
          <w:sz w:val="26"/>
          <w:szCs w:val="26"/>
          <w:lang w:val="vi-VN"/>
          <w14:ligatures w14:val="none"/>
        </w:rPr>
        <w:t xml:space="preserve"> tháng </w:t>
      </w:r>
      <w:r w:rsidR="00C7466D" w:rsidRPr="00762A58">
        <w:rPr>
          <w:rFonts w:asciiTheme="majorBidi" w:eastAsia="Times New Roman" w:hAnsiTheme="majorBidi" w:cstheme="majorBidi"/>
          <w:noProof/>
          <w:kern w:val="0"/>
          <w:sz w:val="26"/>
          <w:szCs w:val="26"/>
          <w:lang w:val="vi-VN"/>
          <w14:ligatures w14:val="none"/>
        </w:rPr>
        <w:t>0</w:t>
      </w:r>
      <w:r w:rsidR="00013763">
        <w:rPr>
          <w:rFonts w:asciiTheme="majorBidi" w:eastAsia="Times New Roman" w:hAnsiTheme="majorBidi" w:cstheme="majorBidi"/>
          <w:noProof/>
          <w:kern w:val="0"/>
          <w:sz w:val="26"/>
          <w:szCs w:val="26"/>
          <w14:ligatures w14:val="none"/>
        </w:rPr>
        <w:t>3</w:t>
      </w:r>
      <w:r w:rsidR="00C7466D" w:rsidRPr="00762A58">
        <w:rPr>
          <w:rFonts w:asciiTheme="majorBidi" w:eastAsia="Times New Roman" w:hAnsiTheme="majorBidi" w:cstheme="majorBidi"/>
          <w:noProof/>
          <w:kern w:val="0"/>
          <w:sz w:val="26"/>
          <w:szCs w:val="26"/>
          <w:lang w:val="vi-VN"/>
          <w14:ligatures w14:val="none"/>
        </w:rPr>
        <w:t xml:space="preserve"> năm 202</w:t>
      </w:r>
      <w:r w:rsidR="00C7466D" w:rsidRPr="00762A58">
        <w:rPr>
          <w:rFonts w:asciiTheme="majorBidi" w:eastAsia="Times New Roman" w:hAnsiTheme="majorBidi" w:cstheme="majorBidi"/>
          <w:noProof/>
          <w:kern w:val="0"/>
          <w:sz w:val="26"/>
          <w:szCs w:val="26"/>
          <w14:ligatures w14:val="none"/>
        </w:rPr>
        <w:t>6</w:t>
      </w:r>
      <w:r w:rsidRPr="00762A58">
        <w:rPr>
          <w:rFonts w:asciiTheme="majorBidi" w:eastAsia="Times New Roman" w:hAnsiTheme="majorBidi" w:cstheme="majorBidi"/>
          <w:noProof/>
          <w:kern w:val="0"/>
          <w:sz w:val="26"/>
          <w:szCs w:val="26"/>
          <w:lang w:val="vi-VN"/>
          <w14:ligatures w14:val="none"/>
        </w:rPr>
        <w:t>.</w:t>
      </w:r>
    </w:p>
    <w:p w14:paraId="20CE631F" w14:textId="442C5D89" w:rsidR="00F56C2E" w:rsidRPr="00762A58" w:rsidRDefault="006615E0" w:rsidP="00DB2F24">
      <w:pPr>
        <w:shd w:val="clear" w:color="auto" w:fill="FFFFFF"/>
        <w:spacing w:before="120" w:after="0" w:line="312" w:lineRule="auto"/>
        <w:ind w:firstLine="567"/>
        <w:jc w:val="both"/>
        <w:rPr>
          <w:rFonts w:asciiTheme="majorBidi" w:eastAsia="Times New Roman" w:hAnsiTheme="majorBidi" w:cstheme="majorBidi"/>
          <w:noProof/>
          <w:kern w:val="0"/>
          <w:sz w:val="26"/>
          <w:szCs w:val="26"/>
          <w14:ligatures w14:val="none"/>
        </w:rPr>
        <w:sectPr w:rsidR="00F56C2E" w:rsidRPr="00762A58" w:rsidSect="00DA5514">
          <w:footerReference w:type="default" r:id="rId8"/>
          <w:pgSz w:w="11907" w:h="16840" w:code="9"/>
          <w:pgMar w:top="1134" w:right="851" w:bottom="1134" w:left="1701" w:header="720" w:footer="510" w:gutter="0"/>
          <w:cols w:space="720"/>
          <w:docGrid w:linePitch="360"/>
        </w:sectPr>
      </w:pPr>
      <w:r w:rsidRPr="00762A58">
        <w:rPr>
          <w:rFonts w:asciiTheme="majorBidi" w:eastAsia="Times New Roman" w:hAnsiTheme="majorBidi" w:cstheme="majorBidi"/>
          <w:noProof/>
          <w:kern w:val="0"/>
          <w:sz w:val="26"/>
          <w:szCs w:val="26"/>
          <w:lang w:val="vi-VN"/>
          <w14:ligatures w14:val="none"/>
        </w:rPr>
        <w:t>6. Báo giá hợp lệ phải được ký tên, đóng dấu của đơn vị báo giá; có cam kết đủ tư cách hợp lệ theo quy định tại Điều 5 của Luật Đấu thầu số 22/2023/QH15 ngày 23/6/2023 và nộp kèm bản sao giấy đăng ký kinh doanh.</w:t>
      </w:r>
    </w:p>
    <w:p w14:paraId="2524FE9B" w14:textId="04A2AF42" w:rsidR="00F90D5B" w:rsidRPr="00762A58" w:rsidRDefault="00FA3331" w:rsidP="00775FCF">
      <w:pPr>
        <w:shd w:val="clear" w:color="auto" w:fill="FFFFFF"/>
        <w:spacing w:after="60" w:line="312" w:lineRule="auto"/>
        <w:ind w:firstLine="567"/>
        <w:rPr>
          <w:rFonts w:asciiTheme="majorBidi" w:eastAsia="Times New Roman" w:hAnsiTheme="majorBidi" w:cstheme="majorBidi"/>
          <w:b/>
          <w:bCs/>
          <w:noProof/>
          <w:kern w:val="0"/>
          <w:sz w:val="26"/>
          <w:szCs w:val="26"/>
          <w:lang w:val="vi-VN"/>
          <w14:ligatures w14:val="none"/>
        </w:rPr>
      </w:pPr>
      <w:r w:rsidRPr="00762A58">
        <w:rPr>
          <w:rFonts w:asciiTheme="majorBidi" w:eastAsia="Times New Roman" w:hAnsiTheme="majorBidi" w:cstheme="majorBidi"/>
          <w:b/>
          <w:bCs/>
          <w:noProof/>
          <w:kern w:val="0"/>
          <w:sz w:val="26"/>
          <w:szCs w:val="26"/>
          <w:lang w:val="vi-VN"/>
          <w14:ligatures w14:val="none"/>
        </w:rPr>
        <w:lastRenderedPageBreak/>
        <w:t>II. Nội dung yêu cầu báo giá:</w:t>
      </w:r>
      <w:bookmarkStart w:id="0" w:name="chuong_pl4"/>
    </w:p>
    <w:tbl>
      <w:tblPr>
        <w:tblW w:w="1485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8"/>
        <w:gridCol w:w="1246"/>
        <w:gridCol w:w="693"/>
        <w:gridCol w:w="823"/>
        <w:gridCol w:w="751"/>
        <w:gridCol w:w="843"/>
        <w:gridCol w:w="1011"/>
        <w:gridCol w:w="4859"/>
        <w:gridCol w:w="813"/>
        <w:gridCol w:w="863"/>
        <w:gridCol w:w="743"/>
        <w:gridCol w:w="696"/>
        <w:gridCol w:w="968"/>
      </w:tblGrid>
      <w:tr w:rsidR="00762A58" w:rsidRPr="00BA565F" w14:paraId="1894E05D" w14:textId="6549A313" w:rsidTr="00066833">
        <w:trPr>
          <w:trHeight w:val="20"/>
          <w:tblHeader/>
        </w:trPr>
        <w:tc>
          <w:tcPr>
            <w:tcW w:w="548" w:type="dxa"/>
            <w:shd w:val="clear" w:color="auto" w:fill="auto"/>
            <w:vAlign w:val="center"/>
          </w:tcPr>
          <w:p w14:paraId="10139DFC" w14:textId="6F397EEA" w:rsidR="006C028A" w:rsidRPr="00BA565F" w:rsidRDefault="006C028A" w:rsidP="00E23D00">
            <w:pPr>
              <w:pStyle w:val="ListParagraph"/>
              <w:spacing w:after="0" w:line="240" w:lineRule="auto"/>
              <w:ind w:left="0"/>
              <w:jc w:val="center"/>
              <w:rPr>
                <w:rFonts w:ascii="Times New Roman" w:hAnsi="Times New Roman" w:cs="Times New Roman"/>
                <w:b/>
                <w:sz w:val="26"/>
                <w:szCs w:val="26"/>
              </w:rPr>
            </w:pPr>
            <w:r w:rsidRPr="00BA565F">
              <w:rPr>
                <w:rFonts w:ascii="Times New Roman" w:hAnsi="Times New Roman" w:cs="Times New Roman"/>
                <w:b/>
                <w:sz w:val="26"/>
                <w:szCs w:val="26"/>
                <w:lang w:val="vi-VN"/>
              </w:rPr>
              <w:t>S</w:t>
            </w:r>
            <w:r w:rsidR="00174878" w:rsidRPr="00BA565F">
              <w:rPr>
                <w:rFonts w:ascii="Times New Roman" w:hAnsi="Times New Roman" w:cs="Times New Roman"/>
                <w:b/>
                <w:sz w:val="26"/>
                <w:szCs w:val="26"/>
              </w:rPr>
              <w:t>tt</w:t>
            </w:r>
          </w:p>
        </w:tc>
        <w:tc>
          <w:tcPr>
            <w:tcW w:w="1246" w:type="dxa"/>
            <w:shd w:val="clear" w:color="auto" w:fill="auto"/>
            <w:vAlign w:val="center"/>
          </w:tcPr>
          <w:p w14:paraId="5BA07BD3" w14:textId="39767F19" w:rsidR="006C028A" w:rsidRPr="00BA565F" w:rsidRDefault="006C028A" w:rsidP="00E23D00">
            <w:pPr>
              <w:pStyle w:val="ListParagraph"/>
              <w:spacing w:after="0" w:line="240" w:lineRule="auto"/>
              <w:ind w:left="0"/>
              <w:jc w:val="center"/>
              <w:rPr>
                <w:rFonts w:ascii="Times New Roman" w:hAnsi="Times New Roman" w:cs="Times New Roman"/>
                <w:b/>
                <w:sz w:val="26"/>
                <w:szCs w:val="26"/>
                <w:lang w:val="vi-VN"/>
              </w:rPr>
            </w:pPr>
            <w:r w:rsidRPr="00BA565F">
              <w:rPr>
                <w:rFonts w:ascii="Times New Roman" w:hAnsi="Times New Roman" w:cs="Times New Roman"/>
                <w:b/>
                <w:sz w:val="26"/>
                <w:szCs w:val="26"/>
                <w:lang w:val="vi-VN"/>
              </w:rPr>
              <w:t xml:space="preserve">Tên </w:t>
            </w:r>
            <w:r w:rsidRPr="00BA565F">
              <w:rPr>
                <w:rFonts w:ascii="Times New Roman" w:eastAsia="Times New Roman" w:hAnsi="Times New Roman" w:cs="Times New Roman"/>
                <w:b/>
                <w:bCs/>
                <w:noProof/>
                <w:kern w:val="0"/>
                <w:sz w:val="26"/>
                <w:szCs w:val="26"/>
                <w14:ligatures w14:val="none"/>
              </w:rPr>
              <w:t>hàng hóa</w:t>
            </w:r>
          </w:p>
        </w:tc>
        <w:tc>
          <w:tcPr>
            <w:tcW w:w="693" w:type="dxa"/>
            <w:vAlign w:val="center"/>
          </w:tcPr>
          <w:p w14:paraId="3D09A01B" w14:textId="15F111D8" w:rsidR="006C028A" w:rsidRPr="00BA565F" w:rsidRDefault="006C028A" w:rsidP="00E23D00">
            <w:pPr>
              <w:pStyle w:val="ListParagraph"/>
              <w:spacing w:after="0" w:line="240" w:lineRule="auto"/>
              <w:ind w:left="0"/>
              <w:jc w:val="center"/>
              <w:rPr>
                <w:rFonts w:ascii="Times New Roman" w:eastAsia="Times New Roman" w:hAnsi="Times New Roman" w:cs="Times New Roman"/>
                <w:b/>
                <w:bCs/>
                <w:noProof/>
                <w:kern w:val="0"/>
                <w:sz w:val="26"/>
                <w:szCs w:val="26"/>
                <w14:ligatures w14:val="none"/>
              </w:rPr>
            </w:pPr>
            <w:r w:rsidRPr="00BA565F">
              <w:rPr>
                <w:rFonts w:ascii="Times New Roman" w:eastAsia="Times New Roman" w:hAnsi="Times New Roman" w:cs="Times New Roman"/>
                <w:b/>
                <w:bCs/>
                <w:noProof/>
                <w:kern w:val="0"/>
                <w:sz w:val="26"/>
                <w:szCs w:val="26"/>
                <w14:ligatures w14:val="none"/>
              </w:rPr>
              <w:t>Ký mã hiệu</w:t>
            </w:r>
          </w:p>
        </w:tc>
        <w:tc>
          <w:tcPr>
            <w:tcW w:w="823" w:type="dxa"/>
            <w:vAlign w:val="center"/>
          </w:tcPr>
          <w:p w14:paraId="593F2AA7" w14:textId="55B50E92" w:rsidR="006C028A" w:rsidRPr="00BA565F" w:rsidRDefault="006C028A" w:rsidP="00E23D00">
            <w:pPr>
              <w:pStyle w:val="ListParagraph"/>
              <w:spacing w:after="0" w:line="240" w:lineRule="auto"/>
              <w:ind w:left="0"/>
              <w:jc w:val="center"/>
              <w:rPr>
                <w:rFonts w:ascii="Times New Roman" w:eastAsia="Times New Roman" w:hAnsi="Times New Roman" w:cs="Times New Roman"/>
                <w:b/>
                <w:bCs/>
                <w:noProof/>
                <w:kern w:val="0"/>
                <w:sz w:val="26"/>
                <w:szCs w:val="26"/>
                <w14:ligatures w14:val="none"/>
              </w:rPr>
            </w:pPr>
            <w:r w:rsidRPr="00BA565F">
              <w:rPr>
                <w:rFonts w:ascii="Times New Roman" w:eastAsia="Times New Roman" w:hAnsi="Times New Roman" w:cs="Times New Roman"/>
                <w:b/>
                <w:bCs/>
                <w:noProof/>
                <w:kern w:val="0"/>
                <w:sz w:val="26"/>
                <w:szCs w:val="26"/>
                <w14:ligatures w14:val="none"/>
              </w:rPr>
              <w:t>Nhãn hiệu</w:t>
            </w:r>
          </w:p>
        </w:tc>
        <w:tc>
          <w:tcPr>
            <w:tcW w:w="751" w:type="dxa"/>
            <w:vAlign w:val="center"/>
          </w:tcPr>
          <w:p w14:paraId="4A989E62" w14:textId="3E01290F" w:rsidR="006C028A" w:rsidRPr="00BA565F" w:rsidRDefault="006C028A" w:rsidP="00E23D00">
            <w:pPr>
              <w:pStyle w:val="ListParagraph"/>
              <w:spacing w:after="0" w:line="240" w:lineRule="auto"/>
              <w:ind w:left="0"/>
              <w:jc w:val="center"/>
              <w:rPr>
                <w:rFonts w:ascii="Times New Roman" w:eastAsia="Times New Roman" w:hAnsi="Times New Roman" w:cs="Times New Roman"/>
                <w:b/>
                <w:bCs/>
                <w:noProof/>
                <w:kern w:val="0"/>
                <w:sz w:val="26"/>
                <w:szCs w:val="26"/>
                <w14:ligatures w14:val="none"/>
              </w:rPr>
            </w:pPr>
            <w:r w:rsidRPr="00BA565F">
              <w:rPr>
                <w:rFonts w:ascii="Times New Roman" w:eastAsia="Times New Roman" w:hAnsi="Times New Roman" w:cs="Times New Roman"/>
                <w:b/>
                <w:bCs/>
                <w:noProof/>
                <w:kern w:val="0"/>
                <w:sz w:val="26"/>
                <w:szCs w:val="26"/>
                <w14:ligatures w14:val="none"/>
              </w:rPr>
              <w:t>Năm sản xuất</w:t>
            </w:r>
          </w:p>
        </w:tc>
        <w:tc>
          <w:tcPr>
            <w:tcW w:w="843" w:type="dxa"/>
            <w:vAlign w:val="center"/>
          </w:tcPr>
          <w:p w14:paraId="44DBC0BE" w14:textId="6908F486" w:rsidR="006C028A" w:rsidRPr="00BA565F" w:rsidRDefault="006C028A" w:rsidP="00E23D00">
            <w:pPr>
              <w:pStyle w:val="ListParagraph"/>
              <w:spacing w:after="0" w:line="240" w:lineRule="auto"/>
              <w:ind w:left="0"/>
              <w:jc w:val="center"/>
              <w:rPr>
                <w:rFonts w:ascii="Times New Roman" w:eastAsia="Times New Roman" w:hAnsi="Times New Roman" w:cs="Times New Roman"/>
                <w:b/>
                <w:bCs/>
                <w:noProof/>
                <w:kern w:val="0"/>
                <w:sz w:val="26"/>
                <w:szCs w:val="26"/>
                <w14:ligatures w14:val="none"/>
              </w:rPr>
            </w:pPr>
            <w:r w:rsidRPr="00BA565F">
              <w:rPr>
                <w:rFonts w:ascii="Times New Roman" w:eastAsia="Times New Roman" w:hAnsi="Times New Roman" w:cs="Times New Roman"/>
                <w:b/>
                <w:bCs/>
                <w:noProof/>
                <w:kern w:val="0"/>
                <w:sz w:val="26"/>
                <w:szCs w:val="26"/>
                <w14:ligatures w14:val="none"/>
              </w:rPr>
              <w:t>Xuất xứ</w:t>
            </w:r>
          </w:p>
        </w:tc>
        <w:tc>
          <w:tcPr>
            <w:tcW w:w="1011" w:type="dxa"/>
            <w:vAlign w:val="center"/>
          </w:tcPr>
          <w:p w14:paraId="450441FA" w14:textId="4F5A6D2A" w:rsidR="006C028A" w:rsidRPr="00BA565F" w:rsidRDefault="006C028A" w:rsidP="00E23D00">
            <w:pPr>
              <w:pStyle w:val="ListParagraph"/>
              <w:spacing w:after="0" w:line="240" w:lineRule="auto"/>
              <w:ind w:left="0"/>
              <w:jc w:val="center"/>
              <w:rPr>
                <w:rFonts w:ascii="Times New Roman" w:eastAsia="Times New Roman" w:hAnsi="Times New Roman" w:cs="Times New Roman"/>
                <w:b/>
                <w:bCs/>
                <w:noProof/>
                <w:kern w:val="0"/>
                <w:sz w:val="26"/>
                <w:szCs w:val="26"/>
                <w14:ligatures w14:val="none"/>
              </w:rPr>
            </w:pPr>
            <w:r w:rsidRPr="00BA565F">
              <w:rPr>
                <w:rFonts w:ascii="Times New Roman" w:eastAsia="Times New Roman" w:hAnsi="Times New Roman" w:cs="Times New Roman"/>
                <w:b/>
                <w:bCs/>
                <w:noProof/>
                <w:kern w:val="0"/>
                <w:sz w:val="26"/>
                <w:szCs w:val="26"/>
                <w14:ligatures w14:val="none"/>
              </w:rPr>
              <w:t>Hãng sản xuất</w:t>
            </w:r>
          </w:p>
        </w:tc>
        <w:tc>
          <w:tcPr>
            <w:tcW w:w="4859" w:type="dxa"/>
            <w:vAlign w:val="center"/>
          </w:tcPr>
          <w:p w14:paraId="7BD88CD4" w14:textId="0BE7DE16" w:rsidR="006C028A" w:rsidRPr="00BA565F" w:rsidRDefault="006C028A" w:rsidP="00E23D00">
            <w:pPr>
              <w:pStyle w:val="ListParagraph"/>
              <w:spacing w:after="0" w:line="240" w:lineRule="auto"/>
              <w:ind w:left="0" w:right="-214"/>
              <w:jc w:val="center"/>
              <w:rPr>
                <w:rFonts w:ascii="Times New Roman" w:eastAsia="Times New Roman" w:hAnsi="Times New Roman" w:cs="Times New Roman"/>
                <w:b/>
                <w:bCs/>
                <w:noProof/>
                <w:kern w:val="0"/>
                <w:sz w:val="26"/>
                <w:szCs w:val="26"/>
                <w14:ligatures w14:val="none"/>
              </w:rPr>
            </w:pPr>
            <w:r w:rsidRPr="00BA565F">
              <w:rPr>
                <w:rFonts w:ascii="Times New Roman" w:eastAsia="Times New Roman" w:hAnsi="Times New Roman" w:cs="Times New Roman"/>
                <w:b/>
                <w:bCs/>
                <w:noProof/>
                <w:kern w:val="0"/>
                <w:sz w:val="26"/>
                <w:szCs w:val="26"/>
                <w14:ligatures w14:val="none"/>
              </w:rPr>
              <w:t>Cấu hình, tính năng kỹ thuật cơ bản</w:t>
            </w:r>
          </w:p>
        </w:tc>
        <w:tc>
          <w:tcPr>
            <w:tcW w:w="813" w:type="dxa"/>
            <w:vAlign w:val="center"/>
          </w:tcPr>
          <w:p w14:paraId="6D891C7D" w14:textId="4FF6AEF6" w:rsidR="006C028A" w:rsidRPr="00BA565F" w:rsidRDefault="006C028A" w:rsidP="00E23D00">
            <w:pPr>
              <w:pStyle w:val="ListParagraph"/>
              <w:spacing w:after="0" w:line="240" w:lineRule="auto"/>
              <w:ind w:left="0"/>
              <w:jc w:val="center"/>
              <w:rPr>
                <w:rFonts w:ascii="Times New Roman" w:eastAsia="Times New Roman" w:hAnsi="Times New Roman" w:cs="Times New Roman"/>
                <w:b/>
                <w:bCs/>
                <w:noProof/>
                <w:kern w:val="0"/>
                <w:sz w:val="26"/>
                <w:szCs w:val="26"/>
                <w:lang w:val="vi-VN"/>
                <w14:ligatures w14:val="none"/>
              </w:rPr>
            </w:pPr>
            <w:r w:rsidRPr="00BA565F">
              <w:rPr>
                <w:rFonts w:ascii="Times New Roman" w:eastAsia="Times New Roman" w:hAnsi="Times New Roman" w:cs="Times New Roman"/>
                <w:b/>
                <w:bCs/>
                <w:noProof/>
                <w:kern w:val="0"/>
                <w:sz w:val="26"/>
                <w:szCs w:val="26"/>
                <w:lang w:val="vi-VN"/>
                <w14:ligatures w14:val="none"/>
              </w:rPr>
              <w:t>Đ</w:t>
            </w:r>
            <w:r w:rsidRPr="00BA565F">
              <w:rPr>
                <w:rFonts w:ascii="Times New Roman" w:eastAsia="Times New Roman" w:hAnsi="Times New Roman" w:cs="Times New Roman"/>
                <w:b/>
                <w:bCs/>
                <w:noProof/>
                <w:kern w:val="0"/>
                <w:sz w:val="26"/>
                <w:szCs w:val="26"/>
                <w14:ligatures w14:val="none"/>
              </w:rPr>
              <w:t>ơn vị tính</w:t>
            </w:r>
          </w:p>
        </w:tc>
        <w:tc>
          <w:tcPr>
            <w:tcW w:w="863" w:type="dxa"/>
            <w:vAlign w:val="center"/>
          </w:tcPr>
          <w:p w14:paraId="7D700EAE" w14:textId="6FD3F7C3" w:rsidR="006C028A" w:rsidRPr="00BA565F" w:rsidRDefault="00ED5131" w:rsidP="00E23D00">
            <w:pPr>
              <w:pStyle w:val="ListParagraph"/>
              <w:spacing w:after="0" w:line="240" w:lineRule="auto"/>
              <w:ind w:left="0"/>
              <w:jc w:val="center"/>
              <w:rPr>
                <w:rFonts w:ascii="Times New Roman" w:eastAsia="Times New Roman" w:hAnsi="Times New Roman" w:cs="Times New Roman"/>
                <w:b/>
                <w:bCs/>
                <w:noProof/>
                <w:kern w:val="0"/>
                <w:sz w:val="26"/>
                <w:szCs w:val="26"/>
                <w14:ligatures w14:val="none"/>
              </w:rPr>
            </w:pPr>
            <w:r w:rsidRPr="00BA565F">
              <w:rPr>
                <w:rFonts w:ascii="Times New Roman" w:eastAsia="Times New Roman" w:hAnsi="Times New Roman" w:cs="Times New Roman"/>
                <w:b/>
                <w:bCs/>
                <w:noProof/>
                <w:kern w:val="0"/>
                <w:sz w:val="26"/>
                <w:szCs w:val="26"/>
                <w14:ligatures w14:val="none"/>
              </w:rPr>
              <w:t>Số</w:t>
            </w:r>
            <w:r w:rsidR="006C028A" w:rsidRPr="00BA565F">
              <w:rPr>
                <w:rFonts w:ascii="Times New Roman" w:eastAsia="Times New Roman" w:hAnsi="Times New Roman" w:cs="Times New Roman"/>
                <w:b/>
                <w:bCs/>
                <w:noProof/>
                <w:kern w:val="0"/>
                <w:sz w:val="26"/>
                <w:szCs w:val="26"/>
                <w14:ligatures w14:val="none"/>
              </w:rPr>
              <w:t xml:space="preserve"> lượng</w:t>
            </w:r>
          </w:p>
        </w:tc>
        <w:tc>
          <w:tcPr>
            <w:tcW w:w="743" w:type="dxa"/>
            <w:vAlign w:val="center"/>
          </w:tcPr>
          <w:p w14:paraId="1DFAA0D7" w14:textId="7DE20E45" w:rsidR="006C028A" w:rsidRPr="00BA565F" w:rsidRDefault="006C028A" w:rsidP="00E23D00">
            <w:pPr>
              <w:pStyle w:val="ListParagraph"/>
              <w:spacing w:after="0" w:line="240" w:lineRule="auto"/>
              <w:ind w:left="0"/>
              <w:jc w:val="center"/>
              <w:rPr>
                <w:rFonts w:ascii="Times New Roman" w:eastAsia="Times New Roman" w:hAnsi="Times New Roman" w:cs="Times New Roman"/>
                <w:b/>
                <w:bCs/>
                <w:noProof/>
                <w:kern w:val="0"/>
                <w:sz w:val="26"/>
                <w:szCs w:val="26"/>
                <w14:ligatures w14:val="none"/>
              </w:rPr>
            </w:pPr>
            <w:r w:rsidRPr="00BA565F">
              <w:rPr>
                <w:rFonts w:ascii="Times New Roman" w:eastAsia="Times New Roman" w:hAnsi="Times New Roman" w:cs="Times New Roman"/>
                <w:b/>
                <w:bCs/>
                <w:noProof/>
                <w:kern w:val="0"/>
                <w:sz w:val="26"/>
                <w:szCs w:val="26"/>
                <w14:ligatures w14:val="none"/>
              </w:rPr>
              <w:t>Mã HS</w:t>
            </w:r>
          </w:p>
        </w:tc>
        <w:tc>
          <w:tcPr>
            <w:tcW w:w="696" w:type="dxa"/>
            <w:vAlign w:val="center"/>
          </w:tcPr>
          <w:p w14:paraId="48CEC98C" w14:textId="73D58D2E" w:rsidR="006C028A" w:rsidRPr="00BA565F" w:rsidRDefault="006C028A" w:rsidP="00E23D00">
            <w:pPr>
              <w:pStyle w:val="ListParagraph"/>
              <w:spacing w:after="0" w:line="240" w:lineRule="auto"/>
              <w:ind w:left="0"/>
              <w:jc w:val="center"/>
              <w:rPr>
                <w:rFonts w:ascii="Times New Roman" w:eastAsia="Times New Roman" w:hAnsi="Times New Roman" w:cs="Times New Roman"/>
                <w:b/>
                <w:bCs/>
                <w:noProof/>
                <w:kern w:val="0"/>
                <w:sz w:val="26"/>
                <w:szCs w:val="26"/>
                <w14:ligatures w14:val="none"/>
              </w:rPr>
            </w:pPr>
            <w:r w:rsidRPr="00BA565F">
              <w:rPr>
                <w:rFonts w:ascii="Times New Roman" w:eastAsia="Times New Roman" w:hAnsi="Times New Roman" w:cs="Times New Roman"/>
                <w:b/>
                <w:bCs/>
                <w:noProof/>
                <w:kern w:val="0"/>
                <w:sz w:val="26"/>
                <w:szCs w:val="26"/>
                <w14:ligatures w14:val="none"/>
              </w:rPr>
              <w:t>Đơn giá</w:t>
            </w:r>
          </w:p>
        </w:tc>
        <w:tc>
          <w:tcPr>
            <w:tcW w:w="968" w:type="dxa"/>
            <w:vAlign w:val="center"/>
          </w:tcPr>
          <w:p w14:paraId="0562433D" w14:textId="288DF551" w:rsidR="006C028A" w:rsidRPr="00BA565F" w:rsidRDefault="006C028A" w:rsidP="00E23D00">
            <w:pPr>
              <w:pStyle w:val="ListParagraph"/>
              <w:spacing w:after="0" w:line="240" w:lineRule="auto"/>
              <w:ind w:left="0"/>
              <w:jc w:val="center"/>
              <w:rPr>
                <w:rFonts w:ascii="Times New Roman" w:eastAsia="Times New Roman" w:hAnsi="Times New Roman" w:cs="Times New Roman"/>
                <w:b/>
                <w:bCs/>
                <w:noProof/>
                <w:kern w:val="0"/>
                <w:sz w:val="26"/>
                <w:szCs w:val="26"/>
                <w14:ligatures w14:val="none"/>
              </w:rPr>
            </w:pPr>
            <w:r w:rsidRPr="00BA565F">
              <w:rPr>
                <w:rFonts w:ascii="Times New Roman" w:eastAsia="Times New Roman" w:hAnsi="Times New Roman" w:cs="Times New Roman"/>
                <w:b/>
                <w:bCs/>
                <w:noProof/>
                <w:kern w:val="0"/>
                <w:sz w:val="26"/>
                <w:szCs w:val="26"/>
                <w14:ligatures w14:val="none"/>
              </w:rPr>
              <w:t>Thành tiền</w:t>
            </w:r>
          </w:p>
        </w:tc>
      </w:tr>
      <w:tr w:rsidR="00762A58" w:rsidRPr="00BA565F" w14:paraId="0081D807" w14:textId="488D2BDF" w:rsidTr="00066833">
        <w:trPr>
          <w:trHeight w:val="57"/>
        </w:trPr>
        <w:tc>
          <w:tcPr>
            <w:tcW w:w="548" w:type="dxa"/>
            <w:shd w:val="clear" w:color="auto" w:fill="auto"/>
            <w:vAlign w:val="center"/>
          </w:tcPr>
          <w:p w14:paraId="227020EF" w14:textId="77777777" w:rsidR="006C028A" w:rsidRPr="00BA565F" w:rsidRDefault="006C028A" w:rsidP="00E23D00">
            <w:pPr>
              <w:pStyle w:val="ListParagraph"/>
              <w:spacing w:after="0" w:line="240" w:lineRule="auto"/>
              <w:ind w:left="0"/>
              <w:jc w:val="center"/>
              <w:rPr>
                <w:rFonts w:ascii="Times New Roman" w:hAnsi="Times New Roman" w:cs="Times New Roman"/>
                <w:bCs/>
                <w:sz w:val="26"/>
                <w:szCs w:val="26"/>
              </w:rPr>
            </w:pPr>
            <w:r w:rsidRPr="00BA565F">
              <w:rPr>
                <w:rFonts w:ascii="Times New Roman" w:hAnsi="Times New Roman" w:cs="Times New Roman"/>
                <w:bCs/>
                <w:sz w:val="26"/>
                <w:szCs w:val="26"/>
              </w:rPr>
              <w:t>01</w:t>
            </w:r>
          </w:p>
        </w:tc>
        <w:tc>
          <w:tcPr>
            <w:tcW w:w="1246" w:type="dxa"/>
            <w:shd w:val="clear" w:color="auto" w:fill="auto"/>
            <w:vAlign w:val="center"/>
          </w:tcPr>
          <w:p w14:paraId="0554E6D4" w14:textId="6B7AEA48" w:rsidR="006C028A" w:rsidRPr="00BA565F" w:rsidRDefault="00CF69E9" w:rsidP="00E23D00">
            <w:pPr>
              <w:pStyle w:val="ListParagraph"/>
              <w:spacing w:after="0" w:line="264" w:lineRule="auto"/>
              <w:ind w:left="0"/>
              <w:contextualSpacing w:val="0"/>
              <w:textDirection w:val="btLr"/>
              <w:rPr>
                <w:rFonts w:ascii="Times New Roman" w:hAnsi="Times New Roman" w:cs="Times New Roman"/>
                <w:sz w:val="26"/>
                <w:szCs w:val="26"/>
              </w:rPr>
            </w:pPr>
            <w:r w:rsidRPr="00BA565F">
              <w:rPr>
                <w:rFonts w:ascii="Times New Roman" w:hAnsi="Times New Roman" w:cs="Times New Roman"/>
                <w:sz w:val="26"/>
                <w:szCs w:val="26"/>
              </w:rPr>
              <w:t>Màn hình LED INDOOR P</w:t>
            </w:r>
            <w:r w:rsidRPr="00BA565F">
              <w:rPr>
                <w:rFonts w:ascii="Times New Roman" w:hAnsi="Times New Roman" w:cs="Times New Roman"/>
                <w:sz w:val="26"/>
                <w:szCs w:val="26"/>
                <w:lang w:val="vi-VN"/>
              </w:rPr>
              <w:t>2.5</w:t>
            </w:r>
          </w:p>
        </w:tc>
        <w:tc>
          <w:tcPr>
            <w:tcW w:w="693" w:type="dxa"/>
            <w:vAlign w:val="center"/>
          </w:tcPr>
          <w:p w14:paraId="56B1089C" w14:textId="50D1DEB2" w:rsidR="006C028A" w:rsidRPr="00BA565F" w:rsidRDefault="006C028A" w:rsidP="00E23D00">
            <w:pPr>
              <w:pStyle w:val="ListParagraph"/>
              <w:spacing w:after="0" w:line="240" w:lineRule="auto"/>
              <w:ind w:left="0"/>
              <w:jc w:val="center"/>
              <w:rPr>
                <w:rFonts w:ascii="Times New Roman" w:hAnsi="Times New Roman" w:cs="Times New Roman"/>
                <w:i/>
                <w:iCs/>
                <w:sz w:val="26"/>
                <w:szCs w:val="26"/>
              </w:rPr>
            </w:pPr>
            <w:r w:rsidRPr="00BA565F">
              <w:rPr>
                <w:rFonts w:ascii="Times New Roman" w:hAnsi="Times New Roman" w:cs="Times New Roman"/>
                <w:i/>
                <w:iCs/>
                <w:sz w:val="26"/>
                <w:szCs w:val="26"/>
              </w:rPr>
              <w:t>Nhà thầu nêu rõ</w:t>
            </w:r>
          </w:p>
        </w:tc>
        <w:tc>
          <w:tcPr>
            <w:tcW w:w="823" w:type="dxa"/>
            <w:vAlign w:val="center"/>
          </w:tcPr>
          <w:p w14:paraId="25040C9A" w14:textId="1374D9EC" w:rsidR="006C028A" w:rsidRPr="00BA565F" w:rsidRDefault="006C028A" w:rsidP="00E23D00">
            <w:pPr>
              <w:pStyle w:val="ListParagraph"/>
              <w:spacing w:after="0" w:line="240" w:lineRule="auto"/>
              <w:ind w:left="0"/>
              <w:jc w:val="center"/>
              <w:rPr>
                <w:rFonts w:ascii="Times New Roman" w:hAnsi="Times New Roman" w:cs="Times New Roman"/>
                <w:bCs/>
                <w:sz w:val="26"/>
                <w:szCs w:val="26"/>
              </w:rPr>
            </w:pPr>
            <w:r w:rsidRPr="00BA565F">
              <w:rPr>
                <w:rFonts w:ascii="Times New Roman" w:hAnsi="Times New Roman" w:cs="Times New Roman"/>
                <w:i/>
                <w:iCs/>
                <w:sz w:val="26"/>
                <w:szCs w:val="26"/>
              </w:rPr>
              <w:t>Nhà thầu nêu rõ</w:t>
            </w:r>
          </w:p>
        </w:tc>
        <w:tc>
          <w:tcPr>
            <w:tcW w:w="751" w:type="dxa"/>
            <w:vAlign w:val="center"/>
          </w:tcPr>
          <w:p w14:paraId="2B0592B1" w14:textId="6D154375" w:rsidR="006C028A" w:rsidRPr="00BA565F" w:rsidRDefault="00CF69E9" w:rsidP="00E23D00">
            <w:pPr>
              <w:pStyle w:val="ListParagraph"/>
              <w:spacing w:after="0" w:line="240" w:lineRule="auto"/>
              <w:ind w:left="0"/>
              <w:rPr>
                <w:rFonts w:ascii="Times New Roman" w:hAnsi="Times New Roman" w:cs="Times New Roman"/>
                <w:bCs/>
                <w:sz w:val="26"/>
                <w:szCs w:val="26"/>
              </w:rPr>
            </w:pPr>
            <w:r w:rsidRPr="00BA565F">
              <w:rPr>
                <w:rFonts w:ascii="Times New Roman" w:hAnsi="Times New Roman" w:cs="Times New Roman"/>
                <w:i/>
                <w:iCs/>
                <w:sz w:val="26"/>
                <w:szCs w:val="26"/>
              </w:rPr>
              <w:t>Nhà thầu nêu rõ</w:t>
            </w:r>
          </w:p>
        </w:tc>
        <w:tc>
          <w:tcPr>
            <w:tcW w:w="843" w:type="dxa"/>
            <w:vAlign w:val="center"/>
          </w:tcPr>
          <w:p w14:paraId="2B4CDB70" w14:textId="578321B0" w:rsidR="006C028A" w:rsidRPr="00BA565F" w:rsidRDefault="00CF69E9" w:rsidP="00E23D00">
            <w:pPr>
              <w:pStyle w:val="ListParagraph"/>
              <w:spacing w:after="0" w:line="240" w:lineRule="auto"/>
              <w:ind w:left="0"/>
              <w:jc w:val="center"/>
              <w:rPr>
                <w:rFonts w:ascii="Times New Roman" w:hAnsi="Times New Roman" w:cs="Times New Roman"/>
                <w:sz w:val="26"/>
                <w:szCs w:val="26"/>
              </w:rPr>
            </w:pPr>
            <w:r w:rsidRPr="00BA565F">
              <w:rPr>
                <w:rFonts w:ascii="Times New Roman" w:hAnsi="Times New Roman" w:cs="Times New Roman"/>
                <w:sz w:val="26"/>
                <w:szCs w:val="26"/>
              </w:rPr>
              <w:t>Trung Quốc</w:t>
            </w:r>
          </w:p>
        </w:tc>
        <w:tc>
          <w:tcPr>
            <w:tcW w:w="1011" w:type="dxa"/>
            <w:vAlign w:val="center"/>
          </w:tcPr>
          <w:p w14:paraId="497B88BA" w14:textId="6B1C41AB" w:rsidR="006C028A" w:rsidRPr="00BA565F" w:rsidRDefault="00CF69E9" w:rsidP="00E23D00">
            <w:pPr>
              <w:spacing w:after="0"/>
              <w:jc w:val="center"/>
              <w:rPr>
                <w:rFonts w:ascii="Times New Roman" w:hAnsi="Times New Roman" w:cs="Times New Roman"/>
                <w:sz w:val="26"/>
                <w:szCs w:val="26"/>
              </w:rPr>
            </w:pPr>
            <w:r w:rsidRPr="00BA565F">
              <w:rPr>
                <w:rFonts w:ascii="Times New Roman" w:hAnsi="Times New Roman" w:cs="Times New Roman"/>
                <w:bCs/>
                <w:sz w:val="26"/>
                <w:szCs w:val="26"/>
              </w:rPr>
              <w:t>Meiyad</w:t>
            </w:r>
          </w:p>
        </w:tc>
        <w:tc>
          <w:tcPr>
            <w:tcW w:w="4859" w:type="dxa"/>
            <w:vAlign w:val="center"/>
          </w:tcPr>
          <w:p w14:paraId="7195D6E9" w14:textId="77777777" w:rsidR="008C37F2" w:rsidRPr="00741C31" w:rsidRDefault="005051BF" w:rsidP="00F94058">
            <w:pPr>
              <w:spacing w:before="60" w:after="0"/>
              <w:rPr>
                <w:rFonts w:ascii="Times New Roman" w:hAnsi="Times New Roman" w:cs="Times New Roman"/>
                <w:b/>
                <w:bCs/>
                <w:sz w:val="26"/>
                <w:szCs w:val="26"/>
              </w:rPr>
            </w:pPr>
            <w:r w:rsidRPr="00741C31">
              <w:rPr>
                <w:rFonts w:ascii="Times New Roman" w:hAnsi="Times New Roman" w:cs="Times New Roman"/>
                <w:b/>
                <w:bCs/>
                <w:sz w:val="26"/>
                <w:szCs w:val="26"/>
              </w:rPr>
              <w:t>Màn hình LED INDOOR P</w:t>
            </w:r>
            <w:r w:rsidRPr="00741C31">
              <w:rPr>
                <w:rFonts w:ascii="Times New Roman" w:hAnsi="Times New Roman" w:cs="Times New Roman"/>
                <w:b/>
                <w:bCs/>
                <w:sz w:val="26"/>
                <w:szCs w:val="26"/>
                <w:lang w:val="vi-VN"/>
              </w:rPr>
              <w:t>2.5</w:t>
            </w:r>
            <w:r w:rsidR="008C37F2" w:rsidRPr="00741C31">
              <w:rPr>
                <w:rFonts w:ascii="Times New Roman" w:hAnsi="Times New Roman" w:cs="Times New Roman"/>
                <w:b/>
                <w:bCs/>
                <w:sz w:val="26"/>
                <w:szCs w:val="26"/>
              </w:rPr>
              <w:t>:</w:t>
            </w:r>
          </w:p>
          <w:p w14:paraId="26CEB494" w14:textId="77777777" w:rsidR="005051BF" w:rsidRPr="00741C31" w:rsidRDefault="005051BF" w:rsidP="00E23D00">
            <w:pPr>
              <w:spacing w:after="0"/>
              <w:rPr>
                <w:rFonts w:ascii="Times New Roman" w:hAnsi="Times New Roman" w:cs="Times New Roman"/>
                <w:bCs/>
                <w:sz w:val="26"/>
                <w:szCs w:val="26"/>
              </w:rPr>
            </w:pPr>
            <w:r w:rsidRPr="00741C31">
              <w:rPr>
                <w:rFonts w:ascii="Times New Roman" w:hAnsi="Times New Roman" w:cs="Times New Roman"/>
                <w:bCs/>
                <w:sz w:val="26"/>
                <w:szCs w:val="26"/>
              </w:rPr>
              <w:t xml:space="preserve">- Kích thước màn hình: Chiều ngang </w:t>
            </w:r>
            <w:r w:rsidRPr="00741C31">
              <w:rPr>
                <w:rFonts w:ascii="Times New Roman" w:hAnsi="Times New Roman" w:cs="Times New Roman"/>
                <w:bCs/>
                <w:sz w:val="26"/>
                <w:szCs w:val="26"/>
                <w:lang w:val="vi-VN"/>
              </w:rPr>
              <w:t>613</w:t>
            </w:r>
            <w:r w:rsidRPr="00741C31">
              <w:rPr>
                <w:rFonts w:ascii="Times New Roman" w:hAnsi="Times New Roman" w:cs="Times New Roman"/>
                <w:bCs/>
                <w:sz w:val="26"/>
                <w:szCs w:val="26"/>
              </w:rPr>
              <w:t xml:space="preserve">cm x chiều cao </w:t>
            </w:r>
            <w:r w:rsidRPr="00741C31">
              <w:rPr>
                <w:rFonts w:ascii="Times New Roman" w:hAnsi="Times New Roman" w:cs="Times New Roman"/>
                <w:bCs/>
                <w:sz w:val="26"/>
                <w:szCs w:val="26"/>
                <w:lang w:val="vi-VN"/>
              </w:rPr>
              <w:t>313</w:t>
            </w:r>
            <w:r w:rsidRPr="00741C31">
              <w:rPr>
                <w:rFonts w:ascii="Times New Roman" w:hAnsi="Times New Roman" w:cs="Times New Roman"/>
                <w:bCs/>
                <w:sz w:val="26"/>
                <w:szCs w:val="26"/>
              </w:rPr>
              <w:t>cm</w:t>
            </w:r>
          </w:p>
          <w:p w14:paraId="62F25533" w14:textId="77777777" w:rsidR="005051BF" w:rsidRDefault="005051BF" w:rsidP="00E23D00">
            <w:pPr>
              <w:spacing w:after="0"/>
              <w:rPr>
                <w:rFonts w:ascii="Times New Roman" w:hAnsi="Times New Roman" w:cs="Times New Roman"/>
                <w:bCs/>
                <w:sz w:val="26"/>
                <w:szCs w:val="26"/>
              </w:rPr>
            </w:pPr>
            <w:r w:rsidRPr="00741C31">
              <w:rPr>
                <w:rFonts w:ascii="Times New Roman" w:hAnsi="Times New Roman" w:cs="Times New Roman"/>
                <w:bCs/>
                <w:sz w:val="26"/>
                <w:szCs w:val="26"/>
              </w:rPr>
              <w:t xml:space="preserve">- Kích thước hiển thị: Chiều ngang </w:t>
            </w:r>
            <w:r w:rsidRPr="00741C31">
              <w:rPr>
                <w:rFonts w:ascii="Times New Roman" w:hAnsi="Times New Roman" w:cs="Times New Roman"/>
                <w:bCs/>
                <w:sz w:val="26"/>
                <w:szCs w:val="26"/>
                <w:lang w:val="vi-VN"/>
              </w:rPr>
              <w:t>608</w:t>
            </w:r>
            <w:r w:rsidRPr="00741C31">
              <w:rPr>
                <w:rFonts w:ascii="Times New Roman" w:hAnsi="Times New Roman" w:cs="Times New Roman"/>
                <w:bCs/>
                <w:sz w:val="26"/>
                <w:szCs w:val="26"/>
              </w:rPr>
              <w:t xml:space="preserve">cm x chiều cao </w:t>
            </w:r>
            <w:r w:rsidRPr="00741C31">
              <w:rPr>
                <w:rFonts w:ascii="Times New Roman" w:hAnsi="Times New Roman" w:cs="Times New Roman"/>
                <w:bCs/>
                <w:sz w:val="26"/>
                <w:szCs w:val="26"/>
                <w:lang w:val="vi-VN"/>
              </w:rPr>
              <w:t>304</w:t>
            </w:r>
            <w:r w:rsidRPr="00741C31">
              <w:rPr>
                <w:rFonts w:ascii="Times New Roman" w:hAnsi="Times New Roman" w:cs="Times New Roman"/>
                <w:bCs/>
                <w:sz w:val="26"/>
                <w:szCs w:val="26"/>
              </w:rPr>
              <w:t>cm</w:t>
            </w:r>
          </w:p>
          <w:p w14:paraId="03A3056A" w14:textId="23B0B7A0" w:rsidR="00800872" w:rsidRPr="00800872" w:rsidRDefault="003D6BDC" w:rsidP="00800872">
            <w:pPr>
              <w:spacing w:after="0"/>
              <w:rPr>
                <w:rFonts w:ascii="Times New Roman" w:hAnsi="Times New Roman" w:cs="Times New Roman"/>
                <w:color w:val="FF0000"/>
                <w:sz w:val="26"/>
                <w:szCs w:val="26"/>
              </w:rPr>
            </w:pPr>
            <w:r w:rsidRPr="00651A76">
              <w:rPr>
                <w:rFonts w:ascii="Times New Roman" w:hAnsi="Times New Roman" w:cs="Times New Roman"/>
                <w:color w:val="FF0000"/>
                <w:sz w:val="26"/>
                <w:szCs w:val="26"/>
                <w:lang w:val="vi-VN"/>
              </w:rPr>
              <w:t xml:space="preserve">- </w:t>
            </w:r>
            <w:r>
              <w:rPr>
                <w:rFonts w:ascii="Times New Roman" w:hAnsi="Times New Roman" w:cs="Times New Roman"/>
                <w:color w:val="FF0000"/>
                <w:sz w:val="26"/>
                <w:szCs w:val="26"/>
              </w:rPr>
              <w:t>Bóng led chân đồng (không hít nam châm</w:t>
            </w:r>
            <w:r w:rsidR="004E20C1">
              <w:rPr>
                <w:rFonts w:ascii="Times New Roman" w:hAnsi="Times New Roman" w:cs="Times New Roman"/>
                <w:color w:val="FF0000"/>
                <w:sz w:val="26"/>
                <w:szCs w:val="26"/>
              </w:rPr>
              <w:t>)</w:t>
            </w:r>
          </w:p>
          <w:p w14:paraId="05BB71A7" w14:textId="77777777" w:rsidR="005051BF" w:rsidRPr="00741C31" w:rsidRDefault="005051BF" w:rsidP="00E23D00">
            <w:pPr>
              <w:spacing w:after="0"/>
              <w:rPr>
                <w:rFonts w:ascii="Times New Roman" w:hAnsi="Times New Roman" w:cs="Times New Roman"/>
                <w:bCs/>
                <w:sz w:val="26"/>
                <w:szCs w:val="26"/>
              </w:rPr>
            </w:pPr>
            <w:r w:rsidRPr="00741C31">
              <w:rPr>
                <w:rFonts w:ascii="Times New Roman" w:hAnsi="Times New Roman" w:cs="Times New Roman"/>
                <w:bCs/>
                <w:sz w:val="26"/>
                <w:szCs w:val="26"/>
              </w:rPr>
              <w:t>- Môi trường làm việc: trong hội trường</w:t>
            </w:r>
          </w:p>
          <w:p w14:paraId="0303CB45" w14:textId="77777777" w:rsidR="005051BF" w:rsidRPr="00741C31" w:rsidRDefault="005051BF" w:rsidP="00E23D00">
            <w:pPr>
              <w:spacing w:after="0"/>
              <w:rPr>
                <w:rFonts w:ascii="Times New Roman" w:hAnsi="Times New Roman" w:cs="Times New Roman"/>
                <w:bCs/>
                <w:sz w:val="26"/>
                <w:szCs w:val="26"/>
                <w:lang w:val="vi-VN"/>
              </w:rPr>
            </w:pPr>
            <w:r w:rsidRPr="00741C31">
              <w:rPr>
                <w:rFonts w:ascii="Times New Roman" w:hAnsi="Times New Roman" w:cs="Times New Roman"/>
                <w:bCs/>
                <w:sz w:val="26"/>
                <w:szCs w:val="26"/>
              </w:rPr>
              <w:t>- Mã sản phẩm: P</w:t>
            </w:r>
            <w:r w:rsidRPr="00741C31">
              <w:rPr>
                <w:rFonts w:ascii="Times New Roman" w:hAnsi="Times New Roman" w:cs="Times New Roman"/>
                <w:bCs/>
                <w:sz w:val="26"/>
                <w:szCs w:val="26"/>
                <w:lang w:val="vi-VN"/>
              </w:rPr>
              <w:t>2.5</w:t>
            </w:r>
          </w:p>
          <w:p w14:paraId="4399C100" w14:textId="77777777" w:rsidR="005051BF" w:rsidRPr="00BA565F" w:rsidRDefault="005051BF" w:rsidP="00E23D00">
            <w:pPr>
              <w:spacing w:after="0"/>
              <w:rPr>
                <w:rFonts w:ascii="Times New Roman" w:hAnsi="Times New Roman" w:cs="Times New Roman"/>
                <w:bCs/>
                <w:sz w:val="26"/>
                <w:szCs w:val="26"/>
              </w:rPr>
            </w:pPr>
            <w:r w:rsidRPr="00BA565F">
              <w:rPr>
                <w:rFonts w:ascii="Times New Roman" w:hAnsi="Times New Roman" w:cs="Times New Roman"/>
                <w:bCs/>
                <w:sz w:val="26"/>
                <w:szCs w:val="26"/>
              </w:rPr>
              <w:t xml:space="preserve">- Pixel Pitch: </w:t>
            </w:r>
            <w:r w:rsidRPr="00BA565F">
              <w:rPr>
                <w:rFonts w:ascii="Times New Roman" w:hAnsi="Times New Roman" w:cs="Times New Roman"/>
                <w:bCs/>
                <w:sz w:val="26"/>
                <w:szCs w:val="26"/>
                <w:lang w:val="vi-VN"/>
              </w:rPr>
              <w:t>2.5</w:t>
            </w:r>
            <w:r w:rsidRPr="00BA565F">
              <w:rPr>
                <w:rFonts w:ascii="Times New Roman" w:hAnsi="Times New Roman" w:cs="Times New Roman"/>
                <w:bCs/>
                <w:sz w:val="26"/>
                <w:szCs w:val="26"/>
              </w:rPr>
              <w:t>mm</w:t>
            </w:r>
          </w:p>
          <w:p w14:paraId="7C8DF9E9" w14:textId="77777777" w:rsidR="005051BF" w:rsidRPr="00BA565F" w:rsidRDefault="005051BF" w:rsidP="00E23D00">
            <w:pPr>
              <w:spacing w:after="0"/>
              <w:rPr>
                <w:rFonts w:ascii="Times New Roman" w:hAnsi="Times New Roman" w:cs="Times New Roman"/>
                <w:bCs/>
                <w:sz w:val="26"/>
                <w:szCs w:val="26"/>
                <w:lang w:val="vi-VN"/>
              </w:rPr>
            </w:pPr>
            <w:r w:rsidRPr="00BA565F">
              <w:rPr>
                <w:rFonts w:ascii="Times New Roman" w:hAnsi="Times New Roman" w:cs="Times New Roman"/>
                <w:bCs/>
                <w:sz w:val="26"/>
                <w:szCs w:val="26"/>
              </w:rPr>
              <w:t xml:space="preserve">- Cấu trúc điểm ảnh: SMD </w:t>
            </w:r>
            <w:r w:rsidRPr="00BA565F">
              <w:rPr>
                <w:rFonts w:ascii="Times New Roman" w:hAnsi="Times New Roman" w:cs="Times New Roman"/>
                <w:bCs/>
                <w:sz w:val="26"/>
                <w:szCs w:val="26"/>
                <w:lang w:val="vi-VN"/>
              </w:rPr>
              <w:t>2020</w:t>
            </w:r>
          </w:p>
          <w:p w14:paraId="6DB9597A" w14:textId="77777777" w:rsidR="005051BF" w:rsidRPr="00BA565F" w:rsidRDefault="005051BF" w:rsidP="00E23D00">
            <w:pPr>
              <w:spacing w:after="0"/>
              <w:rPr>
                <w:rFonts w:ascii="Times New Roman" w:hAnsi="Times New Roman" w:cs="Times New Roman"/>
                <w:bCs/>
                <w:sz w:val="26"/>
                <w:szCs w:val="26"/>
                <w:lang w:val="vi-VN"/>
              </w:rPr>
            </w:pPr>
            <w:r w:rsidRPr="00BA565F">
              <w:rPr>
                <w:rFonts w:ascii="Times New Roman" w:hAnsi="Times New Roman" w:cs="Times New Roman"/>
                <w:bCs/>
                <w:sz w:val="26"/>
                <w:szCs w:val="26"/>
              </w:rPr>
              <w:t>- Chip LED: SMD indoor full color 2</w:t>
            </w:r>
            <w:r w:rsidRPr="00BA565F">
              <w:rPr>
                <w:rFonts w:ascii="Times New Roman" w:hAnsi="Times New Roman" w:cs="Times New Roman"/>
                <w:bCs/>
                <w:sz w:val="26"/>
                <w:szCs w:val="26"/>
                <w:lang w:val="vi-VN"/>
              </w:rPr>
              <w:t>020</w:t>
            </w:r>
          </w:p>
          <w:p w14:paraId="7AAA84A5" w14:textId="77777777" w:rsidR="005051BF" w:rsidRPr="00BA565F" w:rsidRDefault="005051BF" w:rsidP="00E23D00">
            <w:pPr>
              <w:spacing w:after="0"/>
              <w:rPr>
                <w:rFonts w:ascii="Times New Roman" w:hAnsi="Times New Roman" w:cs="Times New Roman"/>
                <w:bCs/>
                <w:sz w:val="26"/>
                <w:szCs w:val="26"/>
              </w:rPr>
            </w:pPr>
            <w:r w:rsidRPr="00BA565F">
              <w:rPr>
                <w:rFonts w:ascii="Times New Roman" w:hAnsi="Times New Roman" w:cs="Times New Roman"/>
                <w:bCs/>
                <w:sz w:val="26"/>
                <w:szCs w:val="26"/>
              </w:rPr>
              <w:t xml:space="preserve">- Kích thước Module: </w:t>
            </w:r>
            <w:r w:rsidRPr="00BA565F">
              <w:rPr>
                <w:rFonts w:ascii="Times New Roman" w:hAnsi="Times New Roman" w:cs="Times New Roman"/>
                <w:bCs/>
                <w:sz w:val="26"/>
                <w:szCs w:val="26"/>
                <w:lang w:val="vi-VN"/>
              </w:rPr>
              <w:t>320</w:t>
            </w:r>
            <w:r w:rsidRPr="00BA565F">
              <w:rPr>
                <w:rFonts w:ascii="Times New Roman" w:hAnsi="Times New Roman" w:cs="Times New Roman"/>
                <w:bCs/>
                <w:sz w:val="26"/>
                <w:szCs w:val="26"/>
              </w:rPr>
              <w:t xml:space="preserve">mm(W) x </w:t>
            </w:r>
            <w:r w:rsidRPr="00BA565F">
              <w:rPr>
                <w:rFonts w:ascii="Times New Roman" w:hAnsi="Times New Roman" w:cs="Times New Roman"/>
                <w:bCs/>
                <w:sz w:val="26"/>
                <w:szCs w:val="26"/>
                <w:lang w:val="vi-VN"/>
              </w:rPr>
              <w:t>160</w:t>
            </w:r>
            <w:r w:rsidRPr="00BA565F">
              <w:rPr>
                <w:rFonts w:ascii="Times New Roman" w:hAnsi="Times New Roman" w:cs="Times New Roman"/>
                <w:bCs/>
                <w:sz w:val="26"/>
                <w:szCs w:val="26"/>
              </w:rPr>
              <w:t>mm(H) * 14mm</w:t>
            </w:r>
          </w:p>
          <w:p w14:paraId="7AAF9A5C" w14:textId="77777777" w:rsidR="005051BF" w:rsidRPr="00BA565F" w:rsidRDefault="005051BF" w:rsidP="00E23D00">
            <w:pPr>
              <w:spacing w:after="0"/>
              <w:rPr>
                <w:rFonts w:ascii="Times New Roman" w:hAnsi="Times New Roman" w:cs="Times New Roman"/>
                <w:bCs/>
                <w:sz w:val="26"/>
                <w:szCs w:val="26"/>
              </w:rPr>
            </w:pPr>
            <w:r w:rsidRPr="00BA565F">
              <w:rPr>
                <w:rFonts w:ascii="Times New Roman" w:hAnsi="Times New Roman" w:cs="Times New Roman"/>
                <w:bCs/>
                <w:sz w:val="26"/>
                <w:szCs w:val="26"/>
              </w:rPr>
              <w:t xml:space="preserve">- Độ phân giải Module: </w:t>
            </w:r>
            <w:r w:rsidRPr="00BA565F">
              <w:rPr>
                <w:rFonts w:ascii="Times New Roman" w:hAnsi="Times New Roman" w:cs="Times New Roman"/>
                <w:bCs/>
                <w:sz w:val="26"/>
                <w:szCs w:val="26"/>
                <w:lang w:val="vi-VN"/>
              </w:rPr>
              <w:t>128</w:t>
            </w:r>
            <w:r w:rsidRPr="00BA565F">
              <w:rPr>
                <w:rFonts w:ascii="Times New Roman" w:hAnsi="Times New Roman" w:cs="Times New Roman"/>
                <w:bCs/>
                <w:sz w:val="26"/>
                <w:szCs w:val="26"/>
                <w:lang w:val="en-GB"/>
              </w:rPr>
              <w:t xml:space="preserve"> * 64</w:t>
            </w:r>
            <w:r w:rsidRPr="00BA565F">
              <w:rPr>
                <w:rFonts w:ascii="Times New Roman" w:hAnsi="Times New Roman" w:cs="Times New Roman"/>
                <w:bCs/>
                <w:sz w:val="26"/>
                <w:szCs w:val="26"/>
              </w:rPr>
              <w:t xml:space="preserve"> = </w:t>
            </w:r>
            <w:r w:rsidRPr="00BA565F">
              <w:rPr>
                <w:rFonts w:ascii="Times New Roman" w:hAnsi="Times New Roman" w:cs="Times New Roman"/>
                <w:bCs/>
                <w:sz w:val="26"/>
                <w:szCs w:val="26"/>
                <w:lang w:val="vi-VN"/>
              </w:rPr>
              <w:t>8</w:t>
            </w:r>
            <w:r w:rsidRPr="00BA565F">
              <w:rPr>
                <w:rFonts w:ascii="Times New Roman" w:hAnsi="Times New Roman" w:cs="Times New Roman"/>
                <w:bCs/>
                <w:sz w:val="26"/>
                <w:szCs w:val="26"/>
              </w:rPr>
              <w:t>.</w:t>
            </w:r>
            <w:r w:rsidRPr="00BA565F">
              <w:rPr>
                <w:rFonts w:ascii="Times New Roman" w:hAnsi="Times New Roman" w:cs="Times New Roman"/>
                <w:bCs/>
                <w:sz w:val="26"/>
                <w:szCs w:val="26"/>
                <w:lang w:val="vi-VN"/>
              </w:rPr>
              <w:t>192</w:t>
            </w:r>
            <w:r w:rsidRPr="00BA565F">
              <w:rPr>
                <w:rFonts w:ascii="Times New Roman" w:hAnsi="Times New Roman" w:cs="Times New Roman"/>
                <w:bCs/>
                <w:sz w:val="26"/>
                <w:szCs w:val="26"/>
              </w:rPr>
              <w:t xml:space="preserve"> Pixels</w:t>
            </w:r>
          </w:p>
          <w:p w14:paraId="3DC1B555" w14:textId="50060F24" w:rsidR="005051BF" w:rsidRPr="00BA565F" w:rsidRDefault="005051BF" w:rsidP="00E23D00">
            <w:pPr>
              <w:spacing w:after="0"/>
              <w:rPr>
                <w:rFonts w:ascii="Times New Roman" w:hAnsi="Times New Roman" w:cs="Times New Roman"/>
                <w:bCs/>
                <w:sz w:val="26"/>
                <w:szCs w:val="26"/>
              </w:rPr>
            </w:pPr>
            <w:r w:rsidRPr="00BA565F">
              <w:rPr>
                <w:rFonts w:ascii="Times New Roman" w:hAnsi="Times New Roman" w:cs="Times New Roman"/>
                <w:bCs/>
                <w:sz w:val="26"/>
                <w:szCs w:val="26"/>
              </w:rPr>
              <w:t>- Tần số quét</w:t>
            </w:r>
            <w:r w:rsidRPr="00BA565F">
              <w:rPr>
                <w:rFonts w:ascii="Times New Roman" w:hAnsi="Times New Roman" w:cs="Times New Roman"/>
                <w:bCs/>
                <w:sz w:val="26"/>
                <w:szCs w:val="26"/>
                <w:lang w:val="vi-VN"/>
              </w:rPr>
              <w:t>:</w:t>
            </w:r>
            <w:r w:rsidR="00390981" w:rsidRPr="00BA565F">
              <w:rPr>
                <w:rFonts w:ascii="Times New Roman" w:hAnsi="Times New Roman" w:cs="Times New Roman"/>
                <w:bCs/>
                <w:sz w:val="26"/>
                <w:szCs w:val="26"/>
              </w:rPr>
              <w:t xml:space="preserve"> </w:t>
            </w:r>
            <w:r w:rsidRPr="00BA565F">
              <w:rPr>
                <w:rFonts w:ascii="Times New Roman" w:hAnsi="Times New Roman" w:cs="Times New Roman"/>
                <w:bCs/>
                <w:sz w:val="26"/>
                <w:szCs w:val="26"/>
              </w:rPr>
              <w:t>3840hz</w:t>
            </w:r>
          </w:p>
          <w:p w14:paraId="4B5645BC" w14:textId="77777777" w:rsidR="005051BF" w:rsidRPr="00BA565F" w:rsidRDefault="005051BF" w:rsidP="00E23D00">
            <w:pPr>
              <w:spacing w:after="0"/>
              <w:rPr>
                <w:rFonts w:ascii="Times New Roman" w:hAnsi="Times New Roman" w:cs="Times New Roman"/>
                <w:bCs/>
                <w:sz w:val="26"/>
                <w:szCs w:val="26"/>
              </w:rPr>
            </w:pPr>
            <w:r w:rsidRPr="00BA565F">
              <w:rPr>
                <w:rFonts w:ascii="Times New Roman" w:hAnsi="Times New Roman" w:cs="Times New Roman"/>
                <w:bCs/>
                <w:sz w:val="26"/>
                <w:szCs w:val="26"/>
              </w:rPr>
              <w:t>- Trọng lượng Module: 0.</w:t>
            </w:r>
            <w:r w:rsidRPr="00BA565F">
              <w:rPr>
                <w:rFonts w:ascii="Times New Roman" w:hAnsi="Times New Roman" w:cs="Times New Roman"/>
                <w:bCs/>
                <w:sz w:val="26"/>
                <w:szCs w:val="26"/>
                <w:lang w:val="vi-VN"/>
              </w:rPr>
              <w:t>34</w:t>
            </w:r>
            <w:r w:rsidRPr="00BA565F">
              <w:rPr>
                <w:rFonts w:ascii="Times New Roman" w:hAnsi="Times New Roman" w:cs="Times New Roman"/>
                <w:bCs/>
                <w:sz w:val="26"/>
                <w:szCs w:val="26"/>
              </w:rPr>
              <w:t>kg</w:t>
            </w:r>
          </w:p>
          <w:p w14:paraId="47BE1E8E" w14:textId="77777777" w:rsidR="005051BF" w:rsidRPr="00BA565F" w:rsidRDefault="005051BF" w:rsidP="00E23D00">
            <w:pPr>
              <w:spacing w:after="0"/>
              <w:rPr>
                <w:rFonts w:ascii="Times New Roman" w:hAnsi="Times New Roman" w:cs="Times New Roman"/>
                <w:bCs/>
                <w:sz w:val="26"/>
                <w:szCs w:val="26"/>
              </w:rPr>
            </w:pPr>
            <w:r w:rsidRPr="00BA565F">
              <w:rPr>
                <w:rFonts w:ascii="Times New Roman" w:hAnsi="Times New Roman" w:cs="Times New Roman"/>
                <w:bCs/>
                <w:sz w:val="26"/>
                <w:szCs w:val="26"/>
              </w:rPr>
              <w:t>- Điện áp đầu vào: 5.5A</w:t>
            </w:r>
          </w:p>
          <w:p w14:paraId="63A6FE95" w14:textId="77777777" w:rsidR="005051BF" w:rsidRPr="00BA565F" w:rsidRDefault="005051BF" w:rsidP="00E23D00">
            <w:pPr>
              <w:spacing w:after="0"/>
              <w:rPr>
                <w:rFonts w:ascii="Times New Roman" w:hAnsi="Times New Roman" w:cs="Times New Roman"/>
                <w:bCs/>
                <w:sz w:val="26"/>
                <w:szCs w:val="26"/>
              </w:rPr>
            </w:pPr>
            <w:r w:rsidRPr="00BA565F">
              <w:rPr>
                <w:rFonts w:ascii="Times New Roman" w:hAnsi="Times New Roman" w:cs="Times New Roman"/>
                <w:bCs/>
                <w:sz w:val="26"/>
                <w:szCs w:val="26"/>
              </w:rPr>
              <w:t>- Tiêu thụ điện Module: 1</w:t>
            </w:r>
            <w:r w:rsidRPr="00BA565F">
              <w:rPr>
                <w:rFonts w:ascii="Times New Roman" w:hAnsi="Times New Roman" w:cs="Times New Roman"/>
                <w:bCs/>
                <w:sz w:val="26"/>
                <w:szCs w:val="26"/>
                <w:lang w:val="vi-VN"/>
              </w:rPr>
              <w:t>8</w:t>
            </w:r>
            <w:r w:rsidRPr="00BA565F">
              <w:rPr>
                <w:rFonts w:ascii="Times New Roman" w:hAnsi="Times New Roman" w:cs="Times New Roman"/>
                <w:bCs/>
                <w:sz w:val="26"/>
                <w:szCs w:val="26"/>
              </w:rPr>
              <w:t>W</w:t>
            </w:r>
          </w:p>
          <w:p w14:paraId="18818188" w14:textId="77777777" w:rsidR="005051BF" w:rsidRPr="00BA565F" w:rsidRDefault="005051BF" w:rsidP="00E23D00">
            <w:pPr>
              <w:spacing w:after="0"/>
              <w:rPr>
                <w:rFonts w:ascii="Times New Roman" w:hAnsi="Times New Roman" w:cs="Times New Roman"/>
                <w:bCs/>
                <w:sz w:val="26"/>
                <w:szCs w:val="26"/>
              </w:rPr>
            </w:pPr>
            <w:r w:rsidRPr="00BA565F">
              <w:rPr>
                <w:rFonts w:ascii="Times New Roman" w:hAnsi="Times New Roman" w:cs="Times New Roman"/>
                <w:bCs/>
                <w:sz w:val="26"/>
                <w:szCs w:val="26"/>
              </w:rPr>
              <w:t xml:space="preserve">- Khoảng cách nhìn tốt nhất: </w:t>
            </w:r>
            <w:r w:rsidRPr="00BA565F">
              <w:rPr>
                <w:rFonts w:ascii="Times New Roman" w:hAnsi="Times New Roman" w:cs="Times New Roman"/>
                <w:bCs/>
                <w:sz w:val="26"/>
                <w:szCs w:val="26"/>
                <w:lang w:val="vi-VN"/>
              </w:rPr>
              <w:t>3</w:t>
            </w:r>
            <w:r w:rsidRPr="00BA565F">
              <w:rPr>
                <w:rFonts w:ascii="Times New Roman" w:hAnsi="Times New Roman" w:cs="Times New Roman"/>
                <w:bCs/>
                <w:sz w:val="26"/>
                <w:szCs w:val="26"/>
              </w:rPr>
              <w:t>-30m</w:t>
            </w:r>
          </w:p>
          <w:p w14:paraId="3B530B5C" w14:textId="77777777" w:rsidR="005051BF" w:rsidRPr="00BA565F" w:rsidRDefault="005051BF" w:rsidP="00E23D00">
            <w:pPr>
              <w:spacing w:after="0"/>
              <w:rPr>
                <w:rFonts w:ascii="Times New Roman" w:hAnsi="Times New Roman" w:cs="Times New Roman"/>
                <w:bCs/>
                <w:sz w:val="26"/>
                <w:szCs w:val="26"/>
              </w:rPr>
            </w:pPr>
            <w:r w:rsidRPr="00BA565F">
              <w:rPr>
                <w:rFonts w:ascii="Times New Roman" w:hAnsi="Times New Roman" w:cs="Times New Roman"/>
                <w:bCs/>
                <w:sz w:val="26"/>
                <w:szCs w:val="26"/>
              </w:rPr>
              <w:t>- Driving Mthod: 1/32 Scanning</w:t>
            </w:r>
          </w:p>
          <w:p w14:paraId="7BE790CD" w14:textId="77777777" w:rsidR="005051BF" w:rsidRPr="00BA565F" w:rsidRDefault="005051BF" w:rsidP="00E23D00">
            <w:pPr>
              <w:spacing w:after="0"/>
              <w:rPr>
                <w:rFonts w:ascii="Times New Roman" w:hAnsi="Times New Roman" w:cs="Times New Roman"/>
                <w:bCs/>
                <w:sz w:val="26"/>
                <w:szCs w:val="26"/>
              </w:rPr>
            </w:pPr>
            <w:r w:rsidRPr="00BA565F">
              <w:rPr>
                <w:rFonts w:ascii="Times New Roman" w:hAnsi="Times New Roman" w:cs="Times New Roman"/>
                <w:bCs/>
                <w:sz w:val="26"/>
                <w:szCs w:val="26"/>
              </w:rPr>
              <w:t>- Màu hiển thị: 4096*4096*4096</w:t>
            </w:r>
          </w:p>
          <w:p w14:paraId="7DAAF424" w14:textId="77777777" w:rsidR="005051BF" w:rsidRPr="00BA565F" w:rsidRDefault="005051BF" w:rsidP="00E23D00">
            <w:pPr>
              <w:spacing w:after="0"/>
              <w:rPr>
                <w:rFonts w:ascii="Times New Roman" w:hAnsi="Times New Roman" w:cs="Times New Roman"/>
                <w:bCs/>
                <w:sz w:val="26"/>
                <w:szCs w:val="26"/>
              </w:rPr>
            </w:pPr>
            <w:r w:rsidRPr="00BA565F">
              <w:rPr>
                <w:rFonts w:ascii="Times New Roman" w:hAnsi="Times New Roman" w:cs="Times New Roman"/>
                <w:bCs/>
                <w:sz w:val="26"/>
                <w:szCs w:val="26"/>
              </w:rPr>
              <w:t>- Tiêu thụ điện tối đa: 300 W/</w:t>
            </w:r>
            <w:r w:rsidRPr="00BA565F">
              <w:rPr>
                <w:rFonts w:ascii="Times New Roman" w:eastAsia="Segoe UI Symbol" w:hAnsi="Times New Roman" w:cs="Times New Roman"/>
                <w:bCs/>
                <w:sz w:val="26"/>
                <w:szCs w:val="26"/>
              </w:rPr>
              <w:t>㎡</w:t>
            </w:r>
          </w:p>
          <w:p w14:paraId="22650A08" w14:textId="77777777" w:rsidR="005051BF" w:rsidRPr="00BA565F" w:rsidRDefault="005051BF" w:rsidP="00E23D00">
            <w:pPr>
              <w:spacing w:after="0"/>
              <w:rPr>
                <w:rFonts w:ascii="Times New Roman" w:hAnsi="Times New Roman" w:cs="Times New Roman"/>
                <w:bCs/>
                <w:sz w:val="26"/>
                <w:szCs w:val="26"/>
              </w:rPr>
            </w:pPr>
            <w:r w:rsidRPr="00BA565F">
              <w:rPr>
                <w:rFonts w:ascii="Times New Roman" w:hAnsi="Times New Roman" w:cs="Times New Roman"/>
                <w:bCs/>
                <w:sz w:val="26"/>
                <w:szCs w:val="26"/>
              </w:rPr>
              <w:t>- Tuổi thọ bóng: 100,000 hours</w:t>
            </w:r>
          </w:p>
          <w:p w14:paraId="5247781F" w14:textId="193E9F9D" w:rsidR="00CF69E9" w:rsidRPr="00BA565F" w:rsidRDefault="005051BF" w:rsidP="00E23D00">
            <w:pPr>
              <w:spacing w:after="0"/>
              <w:rPr>
                <w:rFonts w:ascii="Times New Roman" w:hAnsi="Times New Roman" w:cs="Times New Roman"/>
                <w:bCs/>
                <w:spacing w:val="3"/>
                <w:sz w:val="26"/>
                <w:szCs w:val="26"/>
                <w:shd w:val="clear" w:color="auto" w:fill="FFFFFF"/>
              </w:rPr>
            </w:pPr>
            <w:r w:rsidRPr="00BA565F">
              <w:rPr>
                <w:rFonts w:ascii="Times New Roman" w:hAnsi="Times New Roman" w:cs="Times New Roman"/>
                <w:bCs/>
                <w:sz w:val="26"/>
                <w:szCs w:val="26"/>
              </w:rPr>
              <w:t>- Môi trường hoạt động: -20</w:t>
            </w:r>
            <w:r w:rsidRPr="00BA565F">
              <w:rPr>
                <w:rFonts w:ascii="Times New Roman" w:hAnsi="Times New Roman" w:cs="Times New Roman"/>
                <w:bCs/>
                <w:spacing w:val="3"/>
                <w:sz w:val="26"/>
                <w:szCs w:val="26"/>
                <w:shd w:val="clear" w:color="auto" w:fill="FFFFFF"/>
              </w:rPr>
              <w:t>℃</w:t>
            </w:r>
            <w:r w:rsidRPr="00BA565F">
              <w:rPr>
                <w:rFonts w:ascii="Times New Roman" w:hAnsi="Times New Roman" w:cs="Times New Roman"/>
                <w:bCs/>
                <w:sz w:val="26"/>
                <w:szCs w:val="26"/>
              </w:rPr>
              <w:t xml:space="preserve"> đến 60</w:t>
            </w:r>
            <w:r w:rsidRPr="00BA565F">
              <w:rPr>
                <w:rFonts w:ascii="Times New Roman" w:hAnsi="Times New Roman" w:cs="Times New Roman"/>
                <w:bCs/>
                <w:spacing w:val="3"/>
                <w:sz w:val="26"/>
                <w:szCs w:val="26"/>
                <w:shd w:val="clear" w:color="auto" w:fill="FFFFFF"/>
              </w:rPr>
              <w:t>℃</w:t>
            </w:r>
          </w:p>
          <w:p w14:paraId="15D110B9" w14:textId="77777777" w:rsidR="00BA565F" w:rsidRPr="00800872" w:rsidRDefault="00BA565F" w:rsidP="00E23D00">
            <w:pPr>
              <w:spacing w:after="0"/>
              <w:rPr>
                <w:rFonts w:ascii="Times New Roman" w:hAnsi="Times New Roman" w:cs="Times New Roman"/>
                <w:b/>
                <w:color w:val="FF0000"/>
                <w:sz w:val="26"/>
                <w:szCs w:val="26"/>
              </w:rPr>
            </w:pPr>
            <w:r w:rsidRPr="00800872">
              <w:rPr>
                <w:rFonts w:ascii="Times New Roman" w:hAnsi="Times New Roman" w:cs="Times New Roman"/>
                <w:b/>
                <w:color w:val="FF0000"/>
                <w:sz w:val="26"/>
                <w:szCs w:val="26"/>
              </w:rPr>
              <w:lastRenderedPageBreak/>
              <w:t>Hệ thống nguồn điện:</w:t>
            </w:r>
          </w:p>
          <w:p w14:paraId="107B4C0C" w14:textId="77777777" w:rsidR="00BA565F" w:rsidRPr="00800872" w:rsidRDefault="00BA565F" w:rsidP="00E23D00">
            <w:pPr>
              <w:spacing w:after="0"/>
              <w:rPr>
                <w:rFonts w:ascii="Times New Roman" w:hAnsi="Times New Roman" w:cs="Times New Roman"/>
                <w:bCs/>
                <w:color w:val="FF0000"/>
                <w:sz w:val="26"/>
                <w:szCs w:val="26"/>
                <w:lang w:val="vi-VN"/>
              </w:rPr>
            </w:pPr>
            <w:r w:rsidRPr="00800872">
              <w:rPr>
                <w:rFonts w:ascii="Times New Roman" w:hAnsi="Times New Roman" w:cs="Times New Roman"/>
                <w:bCs/>
                <w:color w:val="FF0000"/>
                <w:sz w:val="26"/>
                <w:szCs w:val="26"/>
              </w:rPr>
              <w:t xml:space="preserve">- Model: </w:t>
            </w:r>
            <w:r w:rsidRPr="00800872">
              <w:rPr>
                <w:rFonts w:ascii="Times New Roman" w:hAnsi="Times New Roman" w:cs="Times New Roman"/>
                <w:bCs/>
                <w:color w:val="FF0000"/>
                <w:sz w:val="26"/>
                <w:szCs w:val="26"/>
                <w:lang w:val="vi-VN"/>
              </w:rPr>
              <w:t>CL</w:t>
            </w:r>
            <w:r w:rsidRPr="00800872">
              <w:rPr>
                <w:rFonts w:ascii="Times New Roman" w:hAnsi="Times New Roman" w:cs="Times New Roman"/>
                <w:bCs/>
                <w:color w:val="FF0000"/>
                <w:sz w:val="26"/>
                <w:szCs w:val="26"/>
              </w:rPr>
              <w:t>-</w:t>
            </w:r>
            <w:r w:rsidRPr="00800872">
              <w:rPr>
                <w:rFonts w:ascii="Times New Roman" w:hAnsi="Times New Roman" w:cs="Times New Roman"/>
                <w:bCs/>
                <w:color w:val="FF0000"/>
                <w:sz w:val="26"/>
                <w:szCs w:val="26"/>
                <w:lang w:val="vi-VN"/>
              </w:rPr>
              <w:t>200KNC</w:t>
            </w:r>
            <w:r w:rsidRPr="00800872">
              <w:rPr>
                <w:rFonts w:ascii="Times New Roman" w:hAnsi="Times New Roman" w:cs="Times New Roman"/>
                <w:bCs/>
                <w:color w:val="FF0000"/>
                <w:sz w:val="26"/>
                <w:szCs w:val="26"/>
              </w:rPr>
              <w:t>-5</w:t>
            </w:r>
            <w:r w:rsidRPr="00800872">
              <w:rPr>
                <w:rFonts w:ascii="Times New Roman" w:hAnsi="Times New Roman" w:cs="Times New Roman"/>
                <w:bCs/>
                <w:color w:val="FF0000"/>
                <w:sz w:val="26"/>
                <w:szCs w:val="26"/>
                <w:lang w:val="vi-VN"/>
              </w:rPr>
              <w:t>M</w:t>
            </w:r>
          </w:p>
          <w:p w14:paraId="65211CBB" w14:textId="77777777" w:rsidR="00BA565F" w:rsidRPr="00BA565F" w:rsidRDefault="00BA565F" w:rsidP="00E23D00">
            <w:pPr>
              <w:spacing w:after="0"/>
              <w:rPr>
                <w:rFonts w:ascii="Times New Roman" w:hAnsi="Times New Roman" w:cs="Times New Roman"/>
                <w:bCs/>
                <w:sz w:val="26"/>
                <w:szCs w:val="26"/>
              </w:rPr>
            </w:pPr>
            <w:r w:rsidRPr="00BA565F">
              <w:rPr>
                <w:rFonts w:ascii="Times New Roman" w:hAnsi="Times New Roman" w:cs="Times New Roman"/>
                <w:bCs/>
                <w:sz w:val="26"/>
                <w:szCs w:val="26"/>
              </w:rPr>
              <w:t xml:space="preserve">- Công suất </w:t>
            </w:r>
            <w:r w:rsidRPr="00BA565F">
              <w:rPr>
                <w:rFonts w:ascii="Times New Roman" w:hAnsi="Times New Roman" w:cs="Times New Roman"/>
                <w:bCs/>
                <w:sz w:val="26"/>
                <w:szCs w:val="26"/>
                <w:lang w:val="vi-VN"/>
              </w:rPr>
              <w:t>20</w:t>
            </w:r>
            <w:r w:rsidRPr="00BA565F">
              <w:rPr>
                <w:rFonts w:ascii="Times New Roman" w:hAnsi="Times New Roman" w:cs="Times New Roman"/>
                <w:bCs/>
                <w:sz w:val="26"/>
                <w:szCs w:val="26"/>
              </w:rPr>
              <w:t>0w</w:t>
            </w:r>
          </w:p>
          <w:p w14:paraId="425830DD" w14:textId="77777777" w:rsidR="00BA565F" w:rsidRPr="00BA565F" w:rsidRDefault="00BA565F" w:rsidP="00E23D00">
            <w:pPr>
              <w:spacing w:after="0"/>
              <w:rPr>
                <w:rFonts w:ascii="Times New Roman" w:hAnsi="Times New Roman" w:cs="Times New Roman"/>
                <w:bCs/>
                <w:sz w:val="26"/>
                <w:szCs w:val="26"/>
              </w:rPr>
            </w:pPr>
            <w:r w:rsidRPr="00BA565F">
              <w:rPr>
                <w:rFonts w:ascii="Times New Roman" w:hAnsi="Times New Roman" w:cs="Times New Roman"/>
                <w:bCs/>
                <w:sz w:val="26"/>
                <w:szCs w:val="26"/>
              </w:rPr>
              <w:t xml:space="preserve">- Switching LED nguồn cung cấp: </w:t>
            </w:r>
            <w:r w:rsidRPr="00BA565F">
              <w:rPr>
                <w:rFonts w:ascii="Times New Roman" w:hAnsi="Times New Roman" w:cs="Times New Roman"/>
                <w:bCs/>
                <w:sz w:val="26"/>
                <w:szCs w:val="26"/>
                <w:lang w:val="vi-VN"/>
              </w:rPr>
              <w:t>186</w:t>
            </w:r>
            <w:r w:rsidRPr="00BA565F">
              <w:rPr>
                <w:rFonts w:ascii="Times New Roman" w:hAnsi="Times New Roman" w:cs="Times New Roman"/>
                <w:bCs/>
                <w:sz w:val="26"/>
                <w:szCs w:val="26"/>
              </w:rPr>
              <w:t>~240VAC chuyển mạch LED cung cấp điện</w:t>
            </w:r>
          </w:p>
          <w:p w14:paraId="4C575C96" w14:textId="77777777" w:rsidR="00BA565F" w:rsidRPr="00BA565F" w:rsidRDefault="00BA565F" w:rsidP="00E23D00">
            <w:pPr>
              <w:spacing w:after="0"/>
              <w:rPr>
                <w:rFonts w:ascii="Times New Roman" w:hAnsi="Times New Roman" w:cs="Times New Roman"/>
                <w:bCs/>
                <w:sz w:val="26"/>
                <w:szCs w:val="26"/>
              </w:rPr>
            </w:pPr>
            <w:r w:rsidRPr="00BA565F">
              <w:rPr>
                <w:rFonts w:ascii="Times New Roman" w:hAnsi="Times New Roman" w:cs="Times New Roman"/>
                <w:bCs/>
                <w:sz w:val="26"/>
                <w:szCs w:val="26"/>
              </w:rPr>
              <w:t>- Bảo vệ: Quá tải và bảo vệ ngắn cirtuit</w:t>
            </w:r>
          </w:p>
          <w:p w14:paraId="4E87B936" w14:textId="77777777" w:rsidR="00BA565F" w:rsidRPr="00BA565F" w:rsidRDefault="00BA565F" w:rsidP="00E23D00">
            <w:pPr>
              <w:spacing w:after="0"/>
              <w:rPr>
                <w:rFonts w:ascii="Times New Roman" w:hAnsi="Times New Roman" w:cs="Times New Roman"/>
                <w:bCs/>
                <w:sz w:val="26"/>
                <w:szCs w:val="26"/>
              </w:rPr>
            </w:pPr>
            <w:r w:rsidRPr="00BA565F">
              <w:rPr>
                <w:rFonts w:ascii="Times New Roman" w:hAnsi="Times New Roman" w:cs="Times New Roman"/>
                <w:bCs/>
                <w:sz w:val="26"/>
                <w:szCs w:val="26"/>
              </w:rPr>
              <w:t xml:space="preserve">- Công suất tải tối đa đầu ra: </w:t>
            </w:r>
            <w:r w:rsidRPr="00BA565F">
              <w:rPr>
                <w:rFonts w:ascii="Times New Roman" w:hAnsi="Times New Roman" w:cs="Times New Roman"/>
                <w:bCs/>
                <w:sz w:val="26"/>
                <w:szCs w:val="26"/>
                <w:lang w:val="vi-VN"/>
              </w:rPr>
              <w:t>2</w:t>
            </w:r>
            <w:r w:rsidRPr="00BA565F">
              <w:rPr>
                <w:rFonts w:ascii="Times New Roman" w:hAnsi="Times New Roman" w:cs="Times New Roman"/>
                <w:bCs/>
                <w:sz w:val="26"/>
                <w:szCs w:val="26"/>
              </w:rPr>
              <w:t>00w Max</w:t>
            </w:r>
          </w:p>
          <w:p w14:paraId="315B4775" w14:textId="47D93AD6" w:rsidR="00BA565F" w:rsidRPr="00BA565F" w:rsidRDefault="00BA565F" w:rsidP="00E23D00">
            <w:pPr>
              <w:spacing w:after="0"/>
              <w:rPr>
                <w:rFonts w:ascii="Times New Roman" w:hAnsi="Times New Roman" w:cs="Times New Roman"/>
                <w:bCs/>
                <w:spacing w:val="3"/>
                <w:sz w:val="26"/>
                <w:szCs w:val="26"/>
                <w:shd w:val="clear" w:color="auto" w:fill="FFFFFF"/>
              </w:rPr>
            </w:pPr>
            <w:r w:rsidRPr="00BA565F">
              <w:rPr>
                <w:rFonts w:ascii="Times New Roman" w:hAnsi="Times New Roman" w:cs="Times New Roman"/>
                <w:bCs/>
                <w:sz w:val="26"/>
                <w:szCs w:val="26"/>
              </w:rPr>
              <w:t>- Nhiệt độ làm việc: -30 ~ +50</w:t>
            </w:r>
            <w:r w:rsidRPr="00BA565F">
              <w:rPr>
                <w:rFonts w:ascii="Times New Roman" w:hAnsi="Times New Roman" w:cs="Times New Roman"/>
                <w:bCs/>
                <w:spacing w:val="3"/>
                <w:sz w:val="26"/>
                <w:szCs w:val="26"/>
                <w:shd w:val="clear" w:color="auto" w:fill="FFFFFF"/>
              </w:rPr>
              <w:t>℃</w:t>
            </w:r>
          </w:p>
          <w:p w14:paraId="1C612CDE" w14:textId="3DC18E08" w:rsidR="00BA565F" w:rsidRDefault="00BA565F" w:rsidP="00E23D00">
            <w:pPr>
              <w:spacing w:after="0"/>
              <w:rPr>
                <w:rFonts w:ascii="Times New Roman" w:hAnsi="Times New Roman" w:cs="Times New Roman"/>
                <w:b/>
                <w:color w:val="FF0000"/>
                <w:sz w:val="26"/>
                <w:szCs w:val="26"/>
              </w:rPr>
            </w:pPr>
            <w:r w:rsidRPr="00007D50">
              <w:rPr>
                <w:rFonts w:ascii="Times New Roman" w:hAnsi="Times New Roman" w:cs="Times New Roman"/>
                <w:b/>
                <w:color w:val="FF0000"/>
                <w:sz w:val="26"/>
                <w:szCs w:val="26"/>
              </w:rPr>
              <w:t>Hệ thống</w:t>
            </w:r>
            <w:r w:rsidR="008C37F2">
              <w:rPr>
                <w:rFonts w:ascii="Times New Roman" w:hAnsi="Times New Roman" w:cs="Times New Roman"/>
                <w:b/>
                <w:color w:val="FF0000"/>
                <w:sz w:val="26"/>
                <w:szCs w:val="26"/>
              </w:rPr>
              <w:t xml:space="preserve"> card</w:t>
            </w:r>
            <w:r w:rsidRPr="00007D50">
              <w:rPr>
                <w:rFonts w:ascii="Times New Roman" w:hAnsi="Times New Roman" w:cs="Times New Roman"/>
                <w:b/>
                <w:color w:val="FF0000"/>
                <w:sz w:val="26"/>
                <w:szCs w:val="26"/>
              </w:rPr>
              <w:t xml:space="preserve"> điều khiển:</w:t>
            </w:r>
          </w:p>
          <w:p w14:paraId="161D0E7C" w14:textId="433D46D6" w:rsidR="00F94058" w:rsidRPr="00287AED" w:rsidRDefault="00F94058" w:rsidP="00E23D00">
            <w:pPr>
              <w:spacing w:after="0"/>
              <w:rPr>
                <w:rFonts w:ascii="Times New Roman" w:hAnsi="Times New Roman" w:cs="Times New Roman"/>
                <w:bCs/>
                <w:color w:val="FF0000"/>
                <w:sz w:val="26"/>
                <w:szCs w:val="26"/>
              </w:rPr>
            </w:pPr>
            <w:r w:rsidRPr="00287AED">
              <w:rPr>
                <w:rFonts w:ascii="Times New Roman" w:hAnsi="Times New Roman" w:cs="Times New Roman"/>
                <w:color w:val="FF0000"/>
                <w:sz w:val="26"/>
                <w:szCs w:val="26"/>
              </w:rPr>
              <w:t xml:space="preserve">- </w:t>
            </w:r>
            <w:r w:rsidRPr="00287AED">
              <w:rPr>
                <w:rFonts w:ascii="Times New Roman" w:hAnsi="Times New Roman" w:cs="Times New Roman"/>
                <w:color w:val="FF0000"/>
                <w:sz w:val="26"/>
                <w:szCs w:val="26"/>
                <w:lang w:val="vi-VN"/>
              </w:rPr>
              <w:t>HD-R712</w:t>
            </w:r>
            <w:r w:rsidRPr="00287AED">
              <w:rPr>
                <w:rFonts w:ascii="Times New Roman" w:hAnsi="Times New Roman" w:cs="Times New Roman"/>
                <w:color w:val="FF0000"/>
                <w:sz w:val="26"/>
                <w:szCs w:val="26"/>
              </w:rPr>
              <w:t>:</w:t>
            </w:r>
          </w:p>
          <w:p w14:paraId="5702FCD1" w14:textId="77777777" w:rsidR="00BA565F" w:rsidRPr="00BA565F" w:rsidRDefault="00BA565F" w:rsidP="00E23D00">
            <w:pPr>
              <w:spacing w:after="0"/>
              <w:rPr>
                <w:rFonts w:ascii="Times New Roman" w:hAnsi="Times New Roman" w:cs="Times New Roman"/>
                <w:bCs/>
                <w:sz w:val="26"/>
                <w:szCs w:val="26"/>
                <w:lang w:val="vi-VN"/>
              </w:rPr>
            </w:pPr>
            <w:r w:rsidRPr="00BA565F">
              <w:rPr>
                <w:rFonts w:ascii="Times New Roman" w:hAnsi="Times New Roman" w:cs="Times New Roman"/>
                <w:bCs/>
                <w:sz w:val="26"/>
                <w:szCs w:val="26"/>
              </w:rPr>
              <w:t xml:space="preserve">+ Card nhận R712 Pixel </w:t>
            </w:r>
            <w:r w:rsidRPr="00BA565F">
              <w:rPr>
                <w:rFonts w:ascii="Times New Roman" w:hAnsi="Times New Roman" w:cs="Times New Roman"/>
                <w:bCs/>
                <w:sz w:val="26"/>
                <w:szCs w:val="26"/>
                <w:lang w:val="vi-VN"/>
              </w:rPr>
              <w:t>512*512</w:t>
            </w:r>
          </w:p>
          <w:p w14:paraId="28A9B24C" w14:textId="77777777" w:rsidR="00BA565F" w:rsidRPr="00BA565F" w:rsidRDefault="00BA565F" w:rsidP="00E23D00">
            <w:pPr>
              <w:spacing w:after="0"/>
              <w:rPr>
                <w:rFonts w:ascii="Times New Roman" w:hAnsi="Times New Roman" w:cs="Times New Roman"/>
                <w:bCs/>
                <w:sz w:val="26"/>
                <w:szCs w:val="26"/>
                <w:lang w:val="vi-VN"/>
              </w:rPr>
            </w:pPr>
            <w:r w:rsidRPr="00BA565F">
              <w:rPr>
                <w:rFonts w:ascii="Times New Roman" w:hAnsi="Times New Roman" w:cs="Times New Roman"/>
                <w:bCs/>
                <w:sz w:val="26"/>
                <w:szCs w:val="26"/>
                <w:lang w:val="vi-VN"/>
              </w:rPr>
              <w:t>- 12 cổng HUB75, không cần bảng chuyển đổi</w:t>
            </w:r>
          </w:p>
          <w:p w14:paraId="1129D552" w14:textId="77777777" w:rsidR="00BA565F" w:rsidRPr="00BA565F" w:rsidRDefault="00BA565F" w:rsidP="00E23D00">
            <w:pPr>
              <w:spacing w:after="0"/>
              <w:rPr>
                <w:rFonts w:ascii="Times New Roman" w:hAnsi="Times New Roman" w:cs="Times New Roman"/>
                <w:bCs/>
                <w:sz w:val="26"/>
                <w:szCs w:val="26"/>
              </w:rPr>
            </w:pPr>
            <w:r w:rsidRPr="00BA565F">
              <w:rPr>
                <w:rFonts w:ascii="Times New Roman" w:hAnsi="Times New Roman" w:cs="Times New Roman"/>
                <w:bCs/>
                <w:sz w:val="26"/>
                <w:szCs w:val="26"/>
              </w:rPr>
              <w:t>- Hỗ trợ chức năng tái hiện màu Huidu để hiển thị màu thực</w:t>
            </w:r>
          </w:p>
          <w:p w14:paraId="0CE957C0" w14:textId="77777777" w:rsidR="00BA565F" w:rsidRPr="00BA565F" w:rsidRDefault="00BA565F" w:rsidP="00E23D00">
            <w:pPr>
              <w:spacing w:after="0"/>
              <w:rPr>
                <w:rFonts w:ascii="Times New Roman" w:hAnsi="Times New Roman" w:cs="Times New Roman"/>
                <w:bCs/>
                <w:sz w:val="26"/>
                <w:szCs w:val="26"/>
              </w:rPr>
            </w:pPr>
            <w:r w:rsidRPr="00BA565F">
              <w:rPr>
                <w:rFonts w:ascii="Times New Roman" w:hAnsi="Times New Roman" w:cs="Times New Roman"/>
                <w:bCs/>
                <w:sz w:val="26"/>
                <w:szCs w:val="26"/>
              </w:rPr>
              <w:t>- Hỗ trợ nhân tần số tùy ý để loại bỏ đường quét sọc khi chụp ảnh</w:t>
            </w:r>
          </w:p>
          <w:p w14:paraId="6ED813A0" w14:textId="77777777" w:rsidR="00BA565F" w:rsidRPr="00BA565F" w:rsidRDefault="00BA565F" w:rsidP="00E23D00">
            <w:pPr>
              <w:spacing w:after="0"/>
              <w:rPr>
                <w:rFonts w:ascii="Times New Roman" w:hAnsi="Times New Roman" w:cs="Times New Roman"/>
                <w:bCs/>
                <w:sz w:val="26"/>
                <w:szCs w:val="26"/>
              </w:rPr>
            </w:pPr>
            <w:r w:rsidRPr="00BA565F">
              <w:rPr>
                <w:rFonts w:ascii="Times New Roman" w:hAnsi="Times New Roman" w:cs="Times New Roman"/>
                <w:bCs/>
                <w:sz w:val="26"/>
                <w:szCs w:val="26"/>
              </w:rPr>
              <w:t>- Hỗ trợ độ sáng thấp với công nghệ thang độ xám cao</w:t>
            </w:r>
          </w:p>
          <w:p w14:paraId="7275C7C6" w14:textId="77777777" w:rsidR="00BA565F" w:rsidRPr="00BA565F" w:rsidRDefault="00BA565F" w:rsidP="00E23D00">
            <w:pPr>
              <w:spacing w:after="0"/>
              <w:rPr>
                <w:rFonts w:ascii="Times New Roman" w:hAnsi="Times New Roman" w:cs="Times New Roman"/>
                <w:bCs/>
                <w:sz w:val="26"/>
                <w:szCs w:val="26"/>
              </w:rPr>
            </w:pPr>
            <w:r w:rsidRPr="00BA565F">
              <w:rPr>
                <w:rFonts w:ascii="Times New Roman" w:hAnsi="Times New Roman" w:cs="Times New Roman"/>
                <w:bCs/>
                <w:sz w:val="26"/>
                <w:szCs w:val="26"/>
              </w:rPr>
              <w:t>- Hỗ trợ tất cả các chip PWM, chốt kép và chip thông dụng</w:t>
            </w:r>
          </w:p>
          <w:p w14:paraId="2B7DF170" w14:textId="77777777" w:rsidR="00BA565F" w:rsidRPr="00BA565F" w:rsidRDefault="00BA565F" w:rsidP="00E23D00">
            <w:pPr>
              <w:spacing w:after="0"/>
              <w:rPr>
                <w:rFonts w:ascii="Times New Roman" w:hAnsi="Times New Roman" w:cs="Times New Roman"/>
                <w:bCs/>
                <w:sz w:val="26"/>
                <w:szCs w:val="26"/>
                <w:lang w:val="vi-VN"/>
              </w:rPr>
            </w:pPr>
            <w:r w:rsidRPr="00BA565F">
              <w:rPr>
                <w:rFonts w:ascii="Times New Roman" w:hAnsi="Times New Roman" w:cs="Times New Roman"/>
                <w:bCs/>
                <w:sz w:val="26"/>
                <w:szCs w:val="26"/>
              </w:rPr>
              <w:t xml:space="preserve">- Hỗ trợ giao diện HUB75 và các module tùy ý </w:t>
            </w:r>
          </w:p>
          <w:p w14:paraId="5E031BB3" w14:textId="77777777" w:rsidR="003869E9" w:rsidRPr="004654EC" w:rsidRDefault="003869E9" w:rsidP="003869E9">
            <w:pPr>
              <w:spacing w:after="0"/>
              <w:rPr>
                <w:rFonts w:ascii="Times New Roman" w:hAnsi="Times New Roman" w:cs="Times New Roman"/>
                <w:b/>
                <w:color w:val="FF0000"/>
                <w:sz w:val="26"/>
                <w:szCs w:val="26"/>
              </w:rPr>
            </w:pPr>
            <w:r w:rsidRPr="004654EC">
              <w:rPr>
                <w:rFonts w:ascii="Times New Roman" w:hAnsi="Times New Roman" w:cs="Times New Roman"/>
                <w:b/>
                <w:color w:val="FF0000"/>
                <w:sz w:val="26"/>
                <w:szCs w:val="26"/>
              </w:rPr>
              <w:t xml:space="preserve">Bộ xử lý hình ảnh màn hình </w:t>
            </w:r>
            <w:r w:rsidRPr="004654EC">
              <w:rPr>
                <w:rFonts w:ascii="Times New Roman" w:hAnsi="Times New Roman" w:cs="Times New Roman"/>
                <w:b/>
                <w:color w:val="FF0000"/>
                <w:sz w:val="26"/>
                <w:szCs w:val="26"/>
                <w:lang w:val="vi-VN"/>
              </w:rPr>
              <w:t>L</w:t>
            </w:r>
            <w:r w:rsidRPr="004654EC">
              <w:rPr>
                <w:rFonts w:ascii="Times New Roman" w:hAnsi="Times New Roman" w:cs="Times New Roman"/>
                <w:b/>
                <w:color w:val="FF0000"/>
                <w:sz w:val="26"/>
                <w:szCs w:val="26"/>
              </w:rPr>
              <w:t>ed:</w:t>
            </w:r>
          </w:p>
          <w:p w14:paraId="384A91BF" w14:textId="77777777" w:rsidR="003869E9" w:rsidRPr="00F94058" w:rsidRDefault="003869E9" w:rsidP="003869E9">
            <w:pPr>
              <w:spacing w:after="0"/>
              <w:rPr>
                <w:rFonts w:ascii="Times New Roman" w:hAnsi="Times New Roman" w:cs="Times New Roman"/>
                <w:bCs/>
                <w:color w:val="FF0000"/>
                <w:sz w:val="26"/>
                <w:szCs w:val="26"/>
              </w:rPr>
            </w:pPr>
            <w:r>
              <w:rPr>
                <w:rFonts w:ascii="Times New Roman" w:hAnsi="Times New Roman" w:cs="Times New Roman"/>
                <w:bCs/>
                <w:color w:val="FF0000"/>
                <w:sz w:val="26"/>
                <w:szCs w:val="26"/>
              </w:rPr>
              <w:t xml:space="preserve">- </w:t>
            </w:r>
            <w:r w:rsidRPr="005C75E9">
              <w:rPr>
                <w:rFonts w:ascii="Times New Roman" w:hAnsi="Times New Roman" w:cs="Times New Roman"/>
                <w:bCs/>
                <w:color w:val="FF0000"/>
                <w:sz w:val="26"/>
                <w:szCs w:val="26"/>
                <w:lang w:val="vi-VN"/>
              </w:rPr>
              <w:t>HD-VP630V</w:t>
            </w:r>
            <w:r>
              <w:rPr>
                <w:rFonts w:ascii="Times New Roman" w:hAnsi="Times New Roman" w:cs="Times New Roman"/>
                <w:bCs/>
                <w:color w:val="FF0000"/>
                <w:sz w:val="26"/>
                <w:szCs w:val="26"/>
              </w:rPr>
              <w:t>:</w:t>
            </w:r>
          </w:p>
          <w:p w14:paraId="510D0580" w14:textId="77777777" w:rsidR="00CE69D0" w:rsidRDefault="003869E9" w:rsidP="003869E9">
            <w:pPr>
              <w:spacing w:after="0"/>
              <w:rPr>
                <w:rFonts w:ascii="Times New Roman" w:hAnsi="Times New Roman" w:cs="Times New Roman"/>
                <w:bCs/>
                <w:sz w:val="26"/>
                <w:szCs w:val="26"/>
              </w:rPr>
            </w:pPr>
            <w:r w:rsidRPr="00741C31">
              <w:rPr>
                <w:rFonts w:ascii="Times New Roman" w:hAnsi="Times New Roman" w:cs="Times New Roman"/>
                <w:bCs/>
                <w:sz w:val="26"/>
                <w:szCs w:val="26"/>
              </w:rPr>
              <w:lastRenderedPageBreak/>
              <w:t xml:space="preserve">- </w:t>
            </w:r>
            <w:r w:rsidRPr="00741C31">
              <w:rPr>
                <w:rFonts w:ascii="Times New Roman" w:hAnsi="Times New Roman" w:cs="Times New Roman"/>
                <w:bCs/>
                <w:sz w:val="26"/>
                <w:szCs w:val="26"/>
                <w:lang w:val="vi-VN"/>
              </w:rPr>
              <w:t>USB 3.0 đạt chuẩn SuperSpeed</w:t>
            </w:r>
            <w:r w:rsidR="001C510B">
              <w:rPr>
                <w:rFonts w:ascii="Times New Roman" w:hAnsi="Times New Roman" w:cs="Times New Roman"/>
                <w:bCs/>
                <w:sz w:val="26"/>
                <w:szCs w:val="26"/>
              </w:rPr>
              <w:t xml:space="preserve"> </w:t>
            </w:r>
            <w:r w:rsidRPr="00741C31">
              <w:rPr>
                <w:rFonts w:ascii="Times New Roman" w:hAnsi="Times New Roman" w:cs="Times New Roman"/>
                <w:bCs/>
                <w:sz w:val="26"/>
                <w:szCs w:val="26"/>
                <w:lang w:val="vi-VN"/>
              </w:rPr>
              <w:t>(USB3.0*1 hỗ trợ trình chiếu video 4k, 600mb/s), Tương thích ngược</w:t>
            </w:r>
            <w:r w:rsidR="001C510B">
              <w:rPr>
                <w:rFonts w:ascii="Times New Roman" w:hAnsi="Times New Roman" w:cs="Times New Roman"/>
                <w:bCs/>
                <w:sz w:val="26"/>
                <w:szCs w:val="26"/>
              </w:rPr>
              <w:t xml:space="preserve"> </w:t>
            </w:r>
            <w:r w:rsidRPr="00BA565F">
              <w:rPr>
                <w:rFonts w:ascii="Times New Roman" w:hAnsi="Times New Roman" w:cs="Times New Roman"/>
                <w:bCs/>
                <w:sz w:val="26"/>
                <w:szCs w:val="26"/>
              </w:rPr>
              <w:t>sử dụng (ARM cortex-A72 x 2 với bốn ARM Cortex-A53) sáu lõi, CPU 64-bit, được trang bị giải pháp Android 11.0. Tần số lên đến 1.8GHz. Sử dụng GPU Mail- T864, hỗ trợ giải mã cứng 4K H.265.</w:t>
            </w:r>
            <w:r w:rsidR="00CE69D0">
              <w:rPr>
                <w:rFonts w:ascii="Times New Roman" w:hAnsi="Times New Roman" w:cs="Times New Roman"/>
                <w:bCs/>
                <w:sz w:val="26"/>
                <w:szCs w:val="26"/>
              </w:rPr>
              <w:t xml:space="preserve"> </w:t>
            </w:r>
          </w:p>
          <w:p w14:paraId="636C9224" w14:textId="0D54C62C" w:rsidR="003869E9" w:rsidRPr="00BA565F" w:rsidRDefault="003869E9" w:rsidP="003869E9">
            <w:pPr>
              <w:spacing w:after="0"/>
              <w:rPr>
                <w:rFonts w:ascii="Times New Roman" w:hAnsi="Times New Roman" w:cs="Times New Roman"/>
                <w:bCs/>
                <w:sz w:val="26"/>
                <w:szCs w:val="26"/>
              </w:rPr>
            </w:pPr>
            <w:r w:rsidRPr="00BA565F">
              <w:rPr>
                <w:rFonts w:ascii="Times New Roman" w:hAnsi="Times New Roman" w:cs="Times New Roman"/>
                <w:bCs/>
                <w:sz w:val="26"/>
                <w:szCs w:val="26"/>
              </w:rPr>
              <w:t xml:space="preserve">Hỗ trợ Wi-Fi 2.4G/5G, hỗ trợ giao thức Wi-Fi 802.11b/g/n. </w:t>
            </w:r>
          </w:p>
          <w:p w14:paraId="572F68B0" w14:textId="77777777" w:rsidR="003869E9" w:rsidRPr="00D70250" w:rsidRDefault="003869E9" w:rsidP="003869E9">
            <w:pPr>
              <w:spacing w:after="0"/>
              <w:rPr>
                <w:rFonts w:ascii="Times New Roman" w:hAnsi="Times New Roman" w:cs="Times New Roman"/>
                <w:bCs/>
                <w:sz w:val="26"/>
                <w:szCs w:val="26"/>
              </w:rPr>
            </w:pPr>
            <w:r w:rsidRPr="00D70250">
              <w:rPr>
                <w:rFonts w:ascii="Times New Roman" w:hAnsi="Times New Roman" w:cs="Times New Roman"/>
                <w:bCs/>
                <w:sz w:val="26"/>
                <w:szCs w:val="26"/>
              </w:rPr>
              <w:t>-</w:t>
            </w:r>
            <w:r>
              <w:rPr>
                <w:rFonts w:ascii="Times New Roman" w:hAnsi="Times New Roman" w:cs="Times New Roman"/>
                <w:bCs/>
                <w:sz w:val="26"/>
                <w:szCs w:val="26"/>
              </w:rPr>
              <w:t xml:space="preserve"> </w:t>
            </w:r>
            <w:r w:rsidRPr="00D70250">
              <w:rPr>
                <w:rFonts w:ascii="Times New Roman" w:hAnsi="Times New Roman" w:cs="Times New Roman"/>
                <w:bCs/>
                <w:sz w:val="26"/>
                <w:szCs w:val="26"/>
              </w:rPr>
              <w:t>Giao diện đầu vào HDMI</w:t>
            </w:r>
          </w:p>
          <w:p w14:paraId="50CFFA35" w14:textId="77777777" w:rsidR="003869E9" w:rsidRPr="00BA565F" w:rsidRDefault="003869E9" w:rsidP="003869E9">
            <w:pPr>
              <w:spacing w:after="0"/>
              <w:rPr>
                <w:rFonts w:ascii="Times New Roman" w:hAnsi="Times New Roman" w:cs="Times New Roman"/>
                <w:bCs/>
                <w:sz w:val="26"/>
                <w:szCs w:val="26"/>
              </w:rPr>
            </w:pPr>
            <w:r>
              <w:rPr>
                <w:rFonts w:ascii="Times New Roman" w:hAnsi="Times New Roman" w:cs="Times New Roman"/>
                <w:bCs/>
                <w:sz w:val="26"/>
                <w:szCs w:val="26"/>
              </w:rPr>
              <w:t xml:space="preserve">- </w:t>
            </w:r>
            <w:r w:rsidRPr="00BA565F">
              <w:rPr>
                <w:rFonts w:ascii="Times New Roman" w:hAnsi="Times New Roman" w:cs="Times New Roman"/>
                <w:bCs/>
                <w:sz w:val="26"/>
                <w:szCs w:val="26"/>
              </w:rPr>
              <w:t xml:space="preserve">Hình thức giao diện: HDMI-A </w:t>
            </w:r>
          </w:p>
          <w:p w14:paraId="55BEAE07" w14:textId="77777777" w:rsidR="003869E9" w:rsidRPr="00BA565F" w:rsidRDefault="003869E9" w:rsidP="003869E9">
            <w:pPr>
              <w:spacing w:after="0"/>
              <w:rPr>
                <w:rFonts w:ascii="Times New Roman" w:hAnsi="Times New Roman" w:cs="Times New Roman"/>
                <w:bCs/>
                <w:sz w:val="26"/>
                <w:szCs w:val="26"/>
              </w:rPr>
            </w:pPr>
            <w:r>
              <w:rPr>
                <w:rFonts w:ascii="Times New Roman" w:hAnsi="Times New Roman" w:cs="Times New Roman"/>
                <w:bCs/>
                <w:sz w:val="26"/>
                <w:szCs w:val="26"/>
              </w:rPr>
              <w:t xml:space="preserve">- </w:t>
            </w:r>
            <w:r w:rsidRPr="00BA565F">
              <w:rPr>
                <w:rFonts w:ascii="Times New Roman" w:hAnsi="Times New Roman" w:cs="Times New Roman"/>
                <w:bCs/>
                <w:sz w:val="26"/>
                <w:szCs w:val="26"/>
              </w:rPr>
              <w:t xml:space="preserve">Tiêu chuẩn tín hiệu: HDMI 1.3 tương thích ngược </w:t>
            </w:r>
          </w:p>
          <w:p w14:paraId="0F27162B" w14:textId="3049409A" w:rsidR="003869E9" w:rsidRPr="00BA565F" w:rsidRDefault="003869E9" w:rsidP="003869E9">
            <w:pPr>
              <w:spacing w:after="0"/>
              <w:rPr>
                <w:rFonts w:ascii="Times New Roman" w:hAnsi="Times New Roman" w:cs="Times New Roman"/>
                <w:bCs/>
                <w:sz w:val="26"/>
                <w:szCs w:val="26"/>
              </w:rPr>
            </w:pPr>
            <w:r>
              <w:rPr>
                <w:rFonts w:ascii="Times New Roman" w:hAnsi="Times New Roman" w:cs="Times New Roman"/>
                <w:bCs/>
                <w:sz w:val="26"/>
                <w:szCs w:val="26"/>
              </w:rPr>
              <w:t xml:space="preserve">+ </w:t>
            </w:r>
            <w:r w:rsidRPr="00BA565F">
              <w:rPr>
                <w:rFonts w:ascii="Times New Roman" w:hAnsi="Times New Roman" w:cs="Times New Roman"/>
                <w:bCs/>
                <w:sz w:val="26"/>
                <w:szCs w:val="26"/>
              </w:rPr>
              <w:t>Độ phân giải: Tiêu chuẩn VESA, ≤1920x1080@60Hz</w:t>
            </w:r>
          </w:p>
          <w:p w14:paraId="698A1801" w14:textId="33431A00" w:rsidR="003869E9" w:rsidRPr="00BA565F" w:rsidRDefault="003869E9" w:rsidP="003869E9">
            <w:pPr>
              <w:spacing w:after="0"/>
              <w:rPr>
                <w:rFonts w:ascii="Times New Roman" w:hAnsi="Times New Roman" w:cs="Times New Roman"/>
                <w:bCs/>
                <w:sz w:val="26"/>
                <w:szCs w:val="26"/>
              </w:rPr>
            </w:pPr>
            <w:r>
              <w:rPr>
                <w:rFonts w:ascii="Times New Roman" w:hAnsi="Times New Roman" w:cs="Times New Roman"/>
                <w:bCs/>
                <w:sz w:val="26"/>
                <w:szCs w:val="26"/>
              </w:rPr>
              <w:t xml:space="preserve">+ </w:t>
            </w:r>
            <w:r w:rsidRPr="00BA565F">
              <w:rPr>
                <w:rFonts w:ascii="Times New Roman" w:hAnsi="Times New Roman" w:cs="Times New Roman"/>
                <w:bCs/>
                <w:sz w:val="26"/>
                <w:szCs w:val="26"/>
              </w:rPr>
              <w:t>Hỗ trợ đầu vào âm thanh</w:t>
            </w:r>
            <w:r>
              <w:rPr>
                <w:rFonts w:ascii="Times New Roman" w:hAnsi="Times New Roman" w:cs="Times New Roman"/>
                <w:bCs/>
                <w:sz w:val="26"/>
                <w:szCs w:val="26"/>
              </w:rPr>
              <w:t xml:space="preserve"> </w:t>
            </w:r>
            <w:r w:rsidRPr="00BA565F">
              <w:rPr>
                <w:rFonts w:ascii="Times New Roman" w:hAnsi="Times New Roman" w:cs="Times New Roman"/>
                <w:bCs/>
                <w:sz w:val="26"/>
                <w:szCs w:val="26"/>
              </w:rPr>
              <w:t>DVI, Hình thức giao diện: ổ cắm DVI-I</w:t>
            </w:r>
          </w:p>
          <w:p w14:paraId="71C7DAE4" w14:textId="77777777" w:rsidR="003869E9" w:rsidRDefault="003869E9" w:rsidP="003869E9">
            <w:pPr>
              <w:spacing w:after="0"/>
              <w:rPr>
                <w:rFonts w:ascii="Times New Roman" w:hAnsi="Times New Roman" w:cs="Times New Roman"/>
                <w:bCs/>
                <w:sz w:val="26"/>
                <w:szCs w:val="26"/>
              </w:rPr>
            </w:pPr>
            <w:r>
              <w:rPr>
                <w:rFonts w:ascii="Times New Roman" w:hAnsi="Times New Roman" w:cs="Times New Roman"/>
                <w:bCs/>
                <w:sz w:val="26"/>
                <w:szCs w:val="26"/>
              </w:rPr>
              <w:t xml:space="preserve">- </w:t>
            </w:r>
            <w:r w:rsidRPr="00BA565F">
              <w:rPr>
                <w:rFonts w:ascii="Times New Roman" w:hAnsi="Times New Roman" w:cs="Times New Roman"/>
                <w:bCs/>
                <w:sz w:val="26"/>
                <w:szCs w:val="26"/>
              </w:rPr>
              <w:t xml:space="preserve">Tiêu chuẩn tín hiệu: </w:t>
            </w:r>
            <w:r>
              <w:rPr>
                <w:rFonts w:ascii="Times New Roman" w:hAnsi="Times New Roman" w:cs="Times New Roman"/>
                <w:bCs/>
                <w:sz w:val="26"/>
                <w:szCs w:val="26"/>
              </w:rPr>
              <w:t>SDI</w:t>
            </w:r>
          </w:p>
          <w:p w14:paraId="1B2558B0" w14:textId="0EA035F8" w:rsidR="003869E9" w:rsidRDefault="003869E9" w:rsidP="003869E9">
            <w:pPr>
              <w:spacing w:after="0"/>
              <w:rPr>
                <w:rFonts w:ascii="Times New Roman" w:hAnsi="Times New Roman" w:cs="Times New Roman"/>
                <w:bCs/>
                <w:sz w:val="26"/>
                <w:szCs w:val="26"/>
              </w:rPr>
            </w:pPr>
            <w:r>
              <w:rPr>
                <w:rFonts w:ascii="Times New Roman" w:hAnsi="Times New Roman" w:cs="Times New Roman"/>
                <w:bCs/>
                <w:sz w:val="26"/>
                <w:szCs w:val="26"/>
              </w:rPr>
              <w:t xml:space="preserve">+ </w:t>
            </w:r>
            <w:r w:rsidRPr="00BA565F">
              <w:rPr>
                <w:rFonts w:ascii="Times New Roman" w:hAnsi="Times New Roman" w:cs="Times New Roman"/>
                <w:bCs/>
                <w:sz w:val="26"/>
                <w:szCs w:val="26"/>
              </w:rPr>
              <w:t>Độ phân giải: Tiêu chuẩn VESA, PC đến 1920x1200, HD đến 1080p</w:t>
            </w:r>
            <w:r>
              <w:rPr>
                <w:rFonts w:ascii="Times New Roman" w:hAnsi="Times New Roman" w:cs="Times New Roman"/>
                <w:bCs/>
                <w:sz w:val="26"/>
                <w:szCs w:val="26"/>
              </w:rPr>
              <w:t xml:space="preserve"> </w:t>
            </w:r>
            <w:r w:rsidRPr="00BA565F">
              <w:rPr>
                <w:rFonts w:ascii="Times New Roman" w:hAnsi="Times New Roman" w:cs="Times New Roman"/>
                <w:bCs/>
                <w:sz w:val="26"/>
                <w:szCs w:val="26"/>
              </w:rPr>
              <w:t xml:space="preserve">SDI </w:t>
            </w:r>
          </w:p>
          <w:p w14:paraId="02C81528" w14:textId="428BF76F" w:rsidR="003869E9" w:rsidRPr="00BA565F" w:rsidRDefault="003869E9" w:rsidP="003869E9">
            <w:pPr>
              <w:spacing w:after="0"/>
              <w:rPr>
                <w:rFonts w:ascii="Times New Roman" w:hAnsi="Times New Roman" w:cs="Times New Roman"/>
                <w:bCs/>
                <w:sz w:val="26"/>
                <w:szCs w:val="26"/>
              </w:rPr>
            </w:pPr>
            <w:r>
              <w:rPr>
                <w:rFonts w:ascii="Times New Roman" w:hAnsi="Times New Roman" w:cs="Times New Roman"/>
                <w:bCs/>
                <w:sz w:val="26"/>
                <w:szCs w:val="26"/>
              </w:rPr>
              <w:t xml:space="preserve">- </w:t>
            </w:r>
            <w:r w:rsidRPr="00BA565F">
              <w:rPr>
                <w:rFonts w:ascii="Times New Roman" w:hAnsi="Times New Roman" w:cs="Times New Roman"/>
                <w:bCs/>
                <w:sz w:val="26"/>
                <w:szCs w:val="26"/>
              </w:rPr>
              <w:t>Hình thức giao diện: BNC</w:t>
            </w:r>
          </w:p>
          <w:p w14:paraId="50E0625E" w14:textId="77777777" w:rsidR="003869E9" w:rsidRPr="00BA565F" w:rsidRDefault="003869E9" w:rsidP="003869E9">
            <w:pPr>
              <w:spacing w:after="0"/>
              <w:rPr>
                <w:rFonts w:ascii="Times New Roman" w:hAnsi="Times New Roman" w:cs="Times New Roman"/>
                <w:bCs/>
                <w:sz w:val="26"/>
                <w:szCs w:val="26"/>
              </w:rPr>
            </w:pPr>
            <w:r>
              <w:rPr>
                <w:rFonts w:ascii="Times New Roman" w:hAnsi="Times New Roman" w:cs="Times New Roman"/>
                <w:bCs/>
                <w:sz w:val="26"/>
                <w:szCs w:val="26"/>
              </w:rPr>
              <w:t xml:space="preserve">- </w:t>
            </w:r>
            <w:r w:rsidRPr="00BA565F">
              <w:rPr>
                <w:rFonts w:ascii="Times New Roman" w:hAnsi="Times New Roman" w:cs="Times New Roman"/>
                <w:bCs/>
                <w:sz w:val="26"/>
                <w:szCs w:val="26"/>
              </w:rPr>
              <w:t>Tiêu chuẩn tín hiệu: SD-SDI, HD-SDI, 3G-SDI</w:t>
            </w:r>
          </w:p>
          <w:p w14:paraId="4B2A8AE3" w14:textId="77777777" w:rsidR="003869E9" w:rsidRPr="00BA565F" w:rsidRDefault="003869E9" w:rsidP="003869E9">
            <w:pPr>
              <w:spacing w:after="0"/>
              <w:rPr>
                <w:rFonts w:ascii="Times New Roman" w:hAnsi="Times New Roman" w:cs="Times New Roman"/>
                <w:bCs/>
                <w:sz w:val="26"/>
                <w:szCs w:val="26"/>
              </w:rPr>
            </w:pPr>
            <w:r>
              <w:rPr>
                <w:rFonts w:ascii="Times New Roman" w:hAnsi="Times New Roman" w:cs="Times New Roman"/>
                <w:bCs/>
                <w:sz w:val="26"/>
                <w:szCs w:val="26"/>
              </w:rPr>
              <w:t xml:space="preserve">+ </w:t>
            </w:r>
            <w:r w:rsidRPr="00BA565F">
              <w:rPr>
                <w:rFonts w:ascii="Times New Roman" w:hAnsi="Times New Roman" w:cs="Times New Roman"/>
                <w:bCs/>
                <w:sz w:val="26"/>
                <w:szCs w:val="26"/>
              </w:rPr>
              <w:t>Độ phân giải: Tiêu chuẩn VESA, ≤1920x1080@60Hz</w:t>
            </w:r>
          </w:p>
          <w:p w14:paraId="3A1F1609" w14:textId="7585BCBF" w:rsidR="003869E9" w:rsidRPr="00D70250" w:rsidRDefault="003869E9" w:rsidP="003869E9">
            <w:pPr>
              <w:spacing w:after="0"/>
              <w:rPr>
                <w:rFonts w:ascii="Times New Roman" w:hAnsi="Times New Roman" w:cs="Times New Roman"/>
                <w:bCs/>
                <w:sz w:val="26"/>
                <w:szCs w:val="26"/>
              </w:rPr>
            </w:pPr>
            <w:r w:rsidRPr="00D70250">
              <w:rPr>
                <w:rFonts w:ascii="Times New Roman" w:hAnsi="Times New Roman" w:cs="Times New Roman"/>
                <w:bCs/>
                <w:sz w:val="26"/>
                <w:szCs w:val="26"/>
              </w:rPr>
              <w:t>-</w:t>
            </w:r>
            <w:r>
              <w:rPr>
                <w:rFonts w:ascii="Times New Roman" w:hAnsi="Times New Roman" w:cs="Times New Roman"/>
                <w:bCs/>
                <w:sz w:val="26"/>
                <w:szCs w:val="26"/>
              </w:rPr>
              <w:t xml:space="preserve"> </w:t>
            </w:r>
            <w:r w:rsidRPr="00D70250">
              <w:rPr>
                <w:rFonts w:ascii="Times New Roman" w:hAnsi="Times New Roman" w:cs="Times New Roman"/>
                <w:bCs/>
                <w:sz w:val="26"/>
                <w:szCs w:val="26"/>
              </w:rPr>
              <w:t>Giao diện nguồn AC 100-240V, 50/60Hz</w:t>
            </w:r>
          </w:p>
          <w:p w14:paraId="559D1C81" w14:textId="77777777" w:rsidR="003869E9" w:rsidRPr="00BA565F" w:rsidRDefault="003869E9" w:rsidP="003869E9">
            <w:pPr>
              <w:spacing w:after="0"/>
              <w:jc w:val="both"/>
              <w:rPr>
                <w:rFonts w:ascii="Times New Roman" w:hAnsi="Times New Roman" w:cs="Times New Roman"/>
                <w:bCs/>
                <w:sz w:val="26"/>
                <w:szCs w:val="26"/>
              </w:rPr>
            </w:pPr>
            <w:r>
              <w:rPr>
                <w:rFonts w:ascii="Times New Roman" w:hAnsi="Times New Roman" w:cs="Times New Roman"/>
                <w:bCs/>
                <w:sz w:val="26"/>
                <w:szCs w:val="26"/>
              </w:rPr>
              <w:lastRenderedPageBreak/>
              <w:t xml:space="preserve">- </w:t>
            </w:r>
            <w:r w:rsidRPr="00BA565F">
              <w:rPr>
                <w:rFonts w:ascii="Times New Roman" w:hAnsi="Times New Roman" w:cs="Times New Roman"/>
                <w:bCs/>
                <w:sz w:val="26"/>
                <w:szCs w:val="26"/>
              </w:rPr>
              <w:t>Giao diện đầu ra</w:t>
            </w:r>
            <w:r>
              <w:rPr>
                <w:rFonts w:ascii="Times New Roman" w:hAnsi="Times New Roman" w:cs="Times New Roman"/>
                <w:bCs/>
                <w:sz w:val="26"/>
                <w:szCs w:val="26"/>
              </w:rPr>
              <w:t xml:space="preserve">: </w:t>
            </w:r>
            <w:r w:rsidRPr="00BA565F">
              <w:rPr>
                <w:rFonts w:ascii="Times New Roman" w:hAnsi="Times New Roman" w:cs="Times New Roman"/>
                <w:bCs/>
                <w:sz w:val="26"/>
                <w:szCs w:val="26"/>
              </w:rPr>
              <w:t>Đầu ra mạng LAN, Cổng Gigabit Ethernet</w:t>
            </w:r>
            <w:r>
              <w:rPr>
                <w:rFonts w:ascii="Times New Roman" w:hAnsi="Times New Roman" w:cs="Times New Roman"/>
                <w:bCs/>
                <w:sz w:val="26"/>
                <w:szCs w:val="26"/>
              </w:rPr>
              <w:t xml:space="preserve"> </w:t>
            </w:r>
            <w:r w:rsidRPr="00BA565F">
              <w:rPr>
                <w:rFonts w:ascii="Times New Roman" w:hAnsi="Times New Roman" w:cs="Times New Roman"/>
                <w:bCs/>
                <w:sz w:val="26"/>
                <w:szCs w:val="26"/>
              </w:rPr>
              <w:t>Tốc độ truyền 1Gbps, được sử dụng để xếp tầng thẻ nhận, truyền luồng dữ liệu RGB.</w:t>
            </w:r>
            <w:r>
              <w:rPr>
                <w:rFonts w:ascii="Times New Roman" w:hAnsi="Times New Roman" w:cs="Times New Roman"/>
                <w:bCs/>
                <w:sz w:val="26"/>
                <w:szCs w:val="26"/>
              </w:rPr>
              <w:t xml:space="preserve"> </w:t>
            </w:r>
            <w:r w:rsidRPr="00BA565F">
              <w:rPr>
                <w:rFonts w:ascii="Times New Roman" w:hAnsi="Times New Roman" w:cs="Times New Roman"/>
                <w:bCs/>
                <w:sz w:val="26"/>
                <w:szCs w:val="26"/>
              </w:rPr>
              <w:t>Một cổng Gigabit Ethernet hỗ trợ khả năng tải 655.360 pixel.</w:t>
            </w:r>
          </w:p>
          <w:p w14:paraId="075B546A" w14:textId="77777777" w:rsidR="003869E9" w:rsidRPr="00BA565F" w:rsidRDefault="003869E9" w:rsidP="003869E9">
            <w:pPr>
              <w:spacing w:after="0"/>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BA565F">
              <w:rPr>
                <w:rFonts w:ascii="Times New Roman" w:hAnsi="Times New Roman" w:cs="Times New Roman"/>
                <w:bCs/>
                <w:sz w:val="26"/>
                <w:szCs w:val="26"/>
              </w:rPr>
              <w:t>Cổng đầu ra âm thanh kênh đôi TRS 3.5mm</w:t>
            </w:r>
            <w:r>
              <w:rPr>
                <w:rFonts w:ascii="Times New Roman" w:hAnsi="Times New Roman" w:cs="Times New Roman"/>
                <w:bCs/>
                <w:sz w:val="26"/>
                <w:szCs w:val="26"/>
              </w:rPr>
              <w:t xml:space="preserve">. </w:t>
            </w:r>
            <w:r w:rsidRPr="00BA565F">
              <w:rPr>
                <w:rFonts w:ascii="Times New Roman" w:hAnsi="Times New Roman" w:cs="Times New Roman"/>
                <w:bCs/>
                <w:sz w:val="26"/>
                <w:szCs w:val="26"/>
              </w:rPr>
              <w:t>Kết nối bộ khuếch đại công suất âm thanh cho bộ khuếch đại bên ngoài âm thanh công suất cao</w:t>
            </w:r>
            <w:r>
              <w:rPr>
                <w:rFonts w:ascii="Times New Roman" w:hAnsi="Times New Roman" w:cs="Times New Roman"/>
                <w:bCs/>
                <w:sz w:val="26"/>
                <w:szCs w:val="26"/>
              </w:rPr>
              <w:t>.</w:t>
            </w:r>
          </w:p>
          <w:p w14:paraId="55C207ED" w14:textId="77777777" w:rsidR="003869E9" w:rsidRPr="00BA565F" w:rsidRDefault="003869E9" w:rsidP="003869E9">
            <w:pPr>
              <w:spacing w:after="0"/>
              <w:rPr>
                <w:rFonts w:ascii="Times New Roman" w:hAnsi="Times New Roman" w:cs="Times New Roman"/>
                <w:bCs/>
                <w:sz w:val="26"/>
                <w:szCs w:val="26"/>
              </w:rPr>
            </w:pPr>
            <w:r>
              <w:rPr>
                <w:rFonts w:ascii="Times New Roman" w:hAnsi="Times New Roman" w:cs="Times New Roman"/>
                <w:bCs/>
                <w:sz w:val="26"/>
                <w:szCs w:val="26"/>
              </w:rPr>
              <w:t xml:space="preserve">- </w:t>
            </w:r>
            <w:r w:rsidRPr="00BA565F">
              <w:rPr>
                <w:rFonts w:ascii="Times New Roman" w:hAnsi="Times New Roman" w:cs="Times New Roman"/>
                <w:bCs/>
                <w:sz w:val="26"/>
                <w:szCs w:val="26"/>
              </w:rPr>
              <w:t>Trang bị chức năng Wi-Fi, Trang bị  APP không dây</w:t>
            </w:r>
            <w:r>
              <w:rPr>
                <w:rFonts w:ascii="Times New Roman" w:hAnsi="Times New Roman" w:cs="Times New Roman"/>
                <w:bCs/>
                <w:sz w:val="26"/>
                <w:szCs w:val="26"/>
              </w:rPr>
              <w:t>.</w:t>
            </w:r>
          </w:p>
          <w:p w14:paraId="0FB6E964" w14:textId="77777777" w:rsidR="003869E9" w:rsidRPr="00BA565F" w:rsidRDefault="003869E9" w:rsidP="003869E9">
            <w:pPr>
              <w:spacing w:after="0"/>
              <w:rPr>
                <w:rFonts w:ascii="Times New Roman" w:hAnsi="Times New Roman" w:cs="Times New Roman"/>
                <w:bCs/>
                <w:sz w:val="26"/>
                <w:szCs w:val="26"/>
              </w:rPr>
            </w:pPr>
            <w:r>
              <w:rPr>
                <w:rFonts w:ascii="Times New Roman" w:hAnsi="Times New Roman" w:cs="Times New Roman"/>
                <w:bCs/>
                <w:sz w:val="26"/>
                <w:szCs w:val="26"/>
              </w:rPr>
              <w:t xml:space="preserve">- </w:t>
            </w:r>
            <w:r w:rsidRPr="00BA565F">
              <w:rPr>
                <w:rFonts w:ascii="Times New Roman" w:hAnsi="Times New Roman" w:cs="Times New Roman"/>
                <w:bCs/>
                <w:sz w:val="26"/>
                <w:szCs w:val="26"/>
              </w:rPr>
              <w:t>Hỗ trợ điều khiển không dây IR.</w:t>
            </w:r>
          </w:p>
          <w:p w14:paraId="77245015" w14:textId="77777777" w:rsidR="003869E9" w:rsidRPr="00BA565F" w:rsidRDefault="003869E9" w:rsidP="003869E9">
            <w:pPr>
              <w:spacing w:after="0"/>
              <w:rPr>
                <w:rFonts w:ascii="Times New Roman" w:hAnsi="Times New Roman" w:cs="Times New Roman"/>
                <w:bCs/>
                <w:sz w:val="26"/>
                <w:szCs w:val="26"/>
              </w:rPr>
            </w:pPr>
            <w:r>
              <w:rPr>
                <w:rFonts w:ascii="Times New Roman" w:hAnsi="Times New Roman" w:cs="Times New Roman"/>
                <w:bCs/>
                <w:sz w:val="26"/>
                <w:szCs w:val="26"/>
              </w:rPr>
              <w:t xml:space="preserve">- </w:t>
            </w:r>
            <w:r w:rsidRPr="00BA565F">
              <w:rPr>
                <w:rFonts w:ascii="Times New Roman" w:hAnsi="Times New Roman" w:cs="Times New Roman"/>
                <w:bCs/>
                <w:sz w:val="26"/>
                <w:szCs w:val="26"/>
              </w:rPr>
              <w:t>Hỗ trợ cài đặt độ sáng, chức năng khóa phím.</w:t>
            </w:r>
          </w:p>
          <w:p w14:paraId="47211CA8" w14:textId="77777777" w:rsidR="003869E9" w:rsidRPr="00BA565F" w:rsidRDefault="003869E9" w:rsidP="003869E9">
            <w:pPr>
              <w:spacing w:after="0"/>
              <w:rPr>
                <w:rFonts w:ascii="Times New Roman" w:hAnsi="Times New Roman" w:cs="Times New Roman"/>
                <w:bCs/>
                <w:sz w:val="26"/>
                <w:szCs w:val="26"/>
              </w:rPr>
            </w:pPr>
            <w:r>
              <w:rPr>
                <w:rFonts w:ascii="Times New Roman" w:hAnsi="Times New Roman" w:cs="Times New Roman"/>
                <w:bCs/>
                <w:sz w:val="26"/>
                <w:szCs w:val="26"/>
              </w:rPr>
              <w:t xml:space="preserve">- </w:t>
            </w:r>
            <w:r w:rsidRPr="00BA565F">
              <w:rPr>
                <w:rFonts w:ascii="Times New Roman" w:hAnsi="Times New Roman" w:cs="Times New Roman"/>
                <w:bCs/>
                <w:sz w:val="26"/>
                <w:szCs w:val="26"/>
              </w:rPr>
              <w:t>Đặt trước lưu và sử dụng nhanh 8 kịch bản người dùng.</w:t>
            </w:r>
          </w:p>
          <w:p w14:paraId="5C552994" w14:textId="77777777" w:rsidR="003869E9" w:rsidRPr="00BA565F" w:rsidRDefault="003869E9" w:rsidP="003869E9">
            <w:pPr>
              <w:spacing w:after="0"/>
              <w:rPr>
                <w:rFonts w:ascii="Times New Roman" w:hAnsi="Times New Roman" w:cs="Times New Roman"/>
                <w:bCs/>
                <w:sz w:val="26"/>
                <w:szCs w:val="26"/>
              </w:rPr>
            </w:pPr>
            <w:r>
              <w:rPr>
                <w:rFonts w:ascii="Times New Roman" w:hAnsi="Times New Roman" w:cs="Times New Roman"/>
                <w:bCs/>
                <w:sz w:val="26"/>
                <w:szCs w:val="26"/>
              </w:rPr>
              <w:t xml:space="preserve">- </w:t>
            </w:r>
            <w:r w:rsidRPr="00BA565F">
              <w:rPr>
                <w:rFonts w:ascii="Times New Roman" w:hAnsi="Times New Roman" w:cs="Times New Roman"/>
                <w:bCs/>
                <w:sz w:val="26"/>
                <w:szCs w:val="26"/>
              </w:rPr>
              <w:t xml:space="preserve">Hỗ trợ quản lý tập trung </w:t>
            </w:r>
          </w:p>
          <w:p w14:paraId="4A28F6B8" w14:textId="77777777" w:rsidR="003869E9" w:rsidRPr="00BA565F" w:rsidRDefault="003869E9" w:rsidP="003869E9">
            <w:pPr>
              <w:spacing w:after="0"/>
              <w:rPr>
                <w:rFonts w:ascii="Times New Roman" w:hAnsi="Times New Roman" w:cs="Times New Roman"/>
                <w:bCs/>
                <w:sz w:val="26"/>
                <w:szCs w:val="26"/>
              </w:rPr>
            </w:pPr>
            <w:r>
              <w:rPr>
                <w:rFonts w:ascii="Times New Roman" w:hAnsi="Times New Roman" w:cs="Times New Roman"/>
                <w:bCs/>
                <w:sz w:val="26"/>
                <w:szCs w:val="26"/>
              </w:rPr>
              <w:t xml:space="preserve">+ </w:t>
            </w:r>
            <w:r w:rsidRPr="00BA565F">
              <w:rPr>
                <w:rFonts w:ascii="Times New Roman" w:hAnsi="Times New Roman" w:cs="Times New Roman"/>
                <w:bCs/>
                <w:sz w:val="26"/>
                <w:szCs w:val="26"/>
              </w:rPr>
              <w:t>Màn hình ba cửa sổ</w:t>
            </w:r>
          </w:p>
          <w:p w14:paraId="208DD686" w14:textId="2793F096" w:rsidR="003869E9" w:rsidRPr="00BA565F" w:rsidRDefault="003869E9" w:rsidP="003869E9">
            <w:pPr>
              <w:spacing w:after="0"/>
              <w:rPr>
                <w:rFonts w:ascii="Times New Roman" w:hAnsi="Times New Roman" w:cs="Times New Roman"/>
                <w:bCs/>
                <w:sz w:val="26"/>
                <w:szCs w:val="26"/>
              </w:rPr>
            </w:pPr>
            <w:r>
              <w:rPr>
                <w:rFonts w:ascii="Times New Roman" w:hAnsi="Times New Roman" w:cs="Times New Roman"/>
                <w:bCs/>
                <w:sz w:val="26"/>
                <w:szCs w:val="26"/>
              </w:rPr>
              <w:t>+</w:t>
            </w:r>
            <w:r w:rsidR="00796ED5">
              <w:rPr>
                <w:rFonts w:ascii="Times New Roman" w:hAnsi="Times New Roman" w:cs="Times New Roman"/>
                <w:bCs/>
                <w:sz w:val="26"/>
                <w:szCs w:val="26"/>
              </w:rPr>
              <w:t xml:space="preserve"> </w:t>
            </w:r>
            <w:r w:rsidRPr="00BA565F">
              <w:rPr>
                <w:rFonts w:ascii="Times New Roman" w:hAnsi="Times New Roman" w:cs="Times New Roman"/>
                <w:bCs/>
                <w:sz w:val="26"/>
                <w:szCs w:val="26"/>
              </w:rPr>
              <w:t>Đầu vào tối thiểu 2 * HDMI, 1 * DVI, 1 * SDI, 2 * RS232. 1* Lan, 1 sim 4G tích hợp, 1 * Ăng ten 4G,  2 Ăng ten WIFI. 1* nút khôi phục cài đặt gốc (reset). 1 kênh TRS 3.5mm</w:t>
            </w:r>
          </w:p>
          <w:p w14:paraId="7C6B98CF" w14:textId="77777777" w:rsidR="003869E9" w:rsidRPr="00BA565F" w:rsidRDefault="003869E9" w:rsidP="003869E9">
            <w:pPr>
              <w:spacing w:after="0"/>
              <w:rPr>
                <w:rFonts w:ascii="Times New Roman" w:hAnsi="Times New Roman" w:cs="Times New Roman"/>
                <w:bCs/>
                <w:sz w:val="26"/>
                <w:szCs w:val="26"/>
              </w:rPr>
            </w:pPr>
            <w:r>
              <w:rPr>
                <w:rFonts w:ascii="Times New Roman" w:hAnsi="Times New Roman" w:cs="Times New Roman"/>
                <w:bCs/>
                <w:sz w:val="26"/>
                <w:szCs w:val="26"/>
              </w:rPr>
              <w:t xml:space="preserve">+ </w:t>
            </w:r>
            <w:r w:rsidRPr="00BA565F">
              <w:rPr>
                <w:rFonts w:ascii="Times New Roman" w:hAnsi="Times New Roman" w:cs="Times New Roman"/>
                <w:bCs/>
                <w:sz w:val="26"/>
                <w:szCs w:val="26"/>
              </w:rPr>
              <w:t>Đầu ra tối thiểu  6 cổng Gigabit</w:t>
            </w:r>
            <w:r>
              <w:rPr>
                <w:rFonts w:ascii="Times New Roman" w:hAnsi="Times New Roman" w:cs="Times New Roman"/>
                <w:bCs/>
                <w:sz w:val="26"/>
                <w:szCs w:val="26"/>
              </w:rPr>
              <w:t xml:space="preserve"> </w:t>
            </w:r>
            <w:r w:rsidRPr="00BA565F">
              <w:rPr>
                <w:rFonts w:ascii="Times New Roman" w:hAnsi="Times New Roman" w:cs="Times New Roman"/>
                <w:bCs/>
                <w:sz w:val="26"/>
                <w:szCs w:val="26"/>
              </w:rPr>
              <w:t>Khả quản lý tối đa 3.9 triệu pixel</w:t>
            </w:r>
          </w:p>
          <w:p w14:paraId="46D23E00" w14:textId="77777777" w:rsidR="003869E9" w:rsidRPr="00BA565F" w:rsidRDefault="003869E9" w:rsidP="003869E9">
            <w:pPr>
              <w:spacing w:after="0"/>
              <w:rPr>
                <w:rFonts w:ascii="Times New Roman" w:hAnsi="Times New Roman" w:cs="Times New Roman"/>
                <w:bCs/>
                <w:sz w:val="26"/>
                <w:szCs w:val="26"/>
              </w:rPr>
            </w:pPr>
            <w:r w:rsidRPr="00BA565F">
              <w:rPr>
                <w:rFonts w:ascii="Times New Roman" w:hAnsi="Times New Roman" w:cs="Times New Roman"/>
                <w:bCs/>
                <w:sz w:val="26"/>
                <w:szCs w:val="26"/>
              </w:rPr>
              <w:t>2*TRS 3.5mm</w:t>
            </w:r>
          </w:p>
          <w:p w14:paraId="0AA16922" w14:textId="77777777" w:rsidR="003869E9" w:rsidRPr="00D70250" w:rsidRDefault="003869E9" w:rsidP="003869E9">
            <w:pPr>
              <w:spacing w:after="0"/>
              <w:rPr>
                <w:rFonts w:ascii="Times New Roman" w:hAnsi="Times New Roman" w:cs="Times New Roman"/>
                <w:bCs/>
                <w:sz w:val="26"/>
                <w:szCs w:val="26"/>
              </w:rPr>
            </w:pPr>
            <w:r w:rsidRPr="00D70250">
              <w:rPr>
                <w:rFonts w:ascii="Times New Roman" w:hAnsi="Times New Roman" w:cs="Times New Roman"/>
                <w:bCs/>
                <w:sz w:val="26"/>
                <w:szCs w:val="26"/>
              </w:rPr>
              <w:t>-</w:t>
            </w:r>
            <w:r>
              <w:rPr>
                <w:rFonts w:ascii="Times New Roman" w:hAnsi="Times New Roman" w:cs="Times New Roman"/>
                <w:bCs/>
                <w:sz w:val="26"/>
                <w:szCs w:val="26"/>
              </w:rPr>
              <w:t xml:space="preserve"> </w:t>
            </w:r>
            <w:r w:rsidRPr="00D70250">
              <w:rPr>
                <w:rFonts w:ascii="Times New Roman" w:hAnsi="Times New Roman" w:cs="Times New Roman"/>
                <w:bCs/>
                <w:sz w:val="26"/>
                <w:szCs w:val="26"/>
              </w:rPr>
              <w:t>Có điều khiển như điều khiển tivi</w:t>
            </w:r>
          </w:p>
          <w:p w14:paraId="6D4AFCBD" w14:textId="77777777" w:rsidR="003869E9" w:rsidRPr="00BA565F" w:rsidRDefault="003869E9" w:rsidP="003869E9">
            <w:pPr>
              <w:spacing w:after="0"/>
              <w:rPr>
                <w:rFonts w:ascii="Times New Roman" w:hAnsi="Times New Roman" w:cs="Times New Roman"/>
                <w:bCs/>
                <w:sz w:val="26"/>
                <w:szCs w:val="26"/>
              </w:rPr>
            </w:pPr>
            <w:r w:rsidRPr="00BA565F">
              <w:rPr>
                <w:rFonts w:ascii="Times New Roman" w:hAnsi="Times New Roman" w:cs="Times New Roman"/>
                <w:bCs/>
                <w:sz w:val="26"/>
                <w:szCs w:val="26"/>
              </w:rPr>
              <w:lastRenderedPageBreak/>
              <w:t xml:space="preserve">Điều khiển từ xa có chức năng dưới </w:t>
            </w:r>
          </w:p>
          <w:p w14:paraId="70CED21F" w14:textId="77777777" w:rsidR="003869E9" w:rsidRPr="00BA565F" w:rsidRDefault="003869E9" w:rsidP="003869E9">
            <w:pPr>
              <w:spacing w:after="0"/>
              <w:rPr>
                <w:rFonts w:ascii="Times New Roman" w:hAnsi="Times New Roman" w:cs="Times New Roman"/>
                <w:bCs/>
                <w:sz w:val="26"/>
                <w:szCs w:val="26"/>
              </w:rPr>
            </w:pPr>
            <w:r w:rsidRPr="00BA565F">
              <w:rPr>
                <w:rFonts w:ascii="Times New Roman" w:hAnsi="Times New Roman" w:cs="Times New Roman"/>
                <w:bCs/>
                <w:sz w:val="26"/>
                <w:szCs w:val="26"/>
              </w:rPr>
              <w:t>1. Phím đóng băng màn hình</w:t>
            </w:r>
          </w:p>
          <w:p w14:paraId="495FEC04" w14:textId="77777777" w:rsidR="003869E9" w:rsidRPr="00BA565F" w:rsidRDefault="003869E9" w:rsidP="003869E9">
            <w:pPr>
              <w:spacing w:after="0"/>
              <w:rPr>
                <w:rFonts w:ascii="Times New Roman" w:hAnsi="Times New Roman" w:cs="Times New Roman"/>
                <w:bCs/>
                <w:sz w:val="26"/>
                <w:szCs w:val="26"/>
              </w:rPr>
            </w:pPr>
            <w:r w:rsidRPr="00BA565F">
              <w:rPr>
                <w:rFonts w:ascii="Times New Roman" w:hAnsi="Times New Roman" w:cs="Times New Roman"/>
                <w:bCs/>
                <w:sz w:val="26"/>
                <w:szCs w:val="26"/>
              </w:rPr>
              <w:t>2. Phím tăng giảm độ sáng màn hình</w:t>
            </w:r>
          </w:p>
          <w:p w14:paraId="7FEE3FEC" w14:textId="77777777" w:rsidR="003869E9" w:rsidRPr="00BA565F" w:rsidRDefault="003869E9" w:rsidP="003869E9">
            <w:pPr>
              <w:spacing w:after="0"/>
              <w:rPr>
                <w:rFonts w:ascii="Times New Roman" w:hAnsi="Times New Roman" w:cs="Times New Roman"/>
                <w:bCs/>
                <w:sz w:val="26"/>
                <w:szCs w:val="26"/>
              </w:rPr>
            </w:pPr>
            <w:r w:rsidRPr="00BA565F">
              <w:rPr>
                <w:rFonts w:ascii="Times New Roman" w:hAnsi="Times New Roman" w:cs="Times New Roman"/>
                <w:bCs/>
                <w:sz w:val="26"/>
                <w:szCs w:val="26"/>
              </w:rPr>
              <w:t>3. Phím phát chương trình trên USB</w:t>
            </w:r>
          </w:p>
          <w:p w14:paraId="72174534" w14:textId="77777777" w:rsidR="003869E9" w:rsidRPr="00BA565F" w:rsidRDefault="003869E9" w:rsidP="003869E9">
            <w:pPr>
              <w:spacing w:after="0"/>
              <w:rPr>
                <w:rFonts w:ascii="Times New Roman" w:hAnsi="Times New Roman" w:cs="Times New Roman"/>
                <w:bCs/>
                <w:sz w:val="26"/>
                <w:szCs w:val="26"/>
              </w:rPr>
            </w:pPr>
            <w:r w:rsidRPr="00BA565F">
              <w:rPr>
                <w:rFonts w:ascii="Times New Roman" w:hAnsi="Times New Roman" w:cs="Times New Roman"/>
                <w:bCs/>
                <w:sz w:val="26"/>
                <w:szCs w:val="26"/>
              </w:rPr>
              <w:t>4. Phím chọn cổng DVI</w:t>
            </w:r>
          </w:p>
          <w:p w14:paraId="01C6E17E" w14:textId="77777777" w:rsidR="003869E9" w:rsidRPr="00BA565F" w:rsidRDefault="003869E9" w:rsidP="003869E9">
            <w:pPr>
              <w:spacing w:after="0"/>
              <w:rPr>
                <w:rFonts w:ascii="Times New Roman" w:hAnsi="Times New Roman" w:cs="Times New Roman"/>
                <w:bCs/>
                <w:sz w:val="26"/>
                <w:szCs w:val="26"/>
              </w:rPr>
            </w:pPr>
            <w:r w:rsidRPr="00BA565F">
              <w:rPr>
                <w:rFonts w:ascii="Times New Roman" w:hAnsi="Times New Roman" w:cs="Times New Roman"/>
                <w:bCs/>
                <w:sz w:val="26"/>
                <w:szCs w:val="26"/>
              </w:rPr>
              <w:t>5. Phím chọn HDMI 1</w:t>
            </w:r>
          </w:p>
          <w:p w14:paraId="45C54D27" w14:textId="77777777" w:rsidR="003869E9" w:rsidRPr="00BA565F" w:rsidRDefault="003869E9" w:rsidP="003869E9">
            <w:pPr>
              <w:spacing w:after="0"/>
              <w:rPr>
                <w:rFonts w:ascii="Times New Roman" w:hAnsi="Times New Roman" w:cs="Times New Roman"/>
                <w:bCs/>
                <w:sz w:val="26"/>
                <w:szCs w:val="26"/>
              </w:rPr>
            </w:pPr>
            <w:r w:rsidRPr="00BA565F">
              <w:rPr>
                <w:rFonts w:ascii="Times New Roman" w:hAnsi="Times New Roman" w:cs="Times New Roman"/>
                <w:bCs/>
                <w:sz w:val="26"/>
                <w:szCs w:val="26"/>
              </w:rPr>
              <w:t>6. Phím chọn HDMI 2</w:t>
            </w:r>
          </w:p>
          <w:p w14:paraId="3D2DBBB8" w14:textId="77777777" w:rsidR="003869E9" w:rsidRPr="00BA565F" w:rsidRDefault="003869E9" w:rsidP="003869E9">
            <w:pPr>
              <w:spacing w:after="0"/>
              <w:rPr>
                <w:rFonts w:ascii="Times New Roman" w:hAnsi="Times New Roman" w:cs="Times New Roman"/>
                <w:bCs/>
                <w:sz w:val="26"/>
                <w:szCs w:val="26"/>
              </w:rPr>
            </w:pPr>
            <w:r w:rsidRPr="00BA565F">
              <w:rPr>
                <w:rFonts w:ascii="Times New Roman" w:hAnsi="Times New Roman" w:cs="Times New Roman"/>
                <w:bCs/>
                <w:sz w:val="26"/>
                <w:szCs w:val="26"/>
              </w:rPr>
              <w:t>8. Phím chọn VGA</w:t>
            </w:r>
          </w:p>
          <w:p w14:paraId="1E875790" w14:textId="77777777" w:rsidR="003869E9" w:rsidRPr="00BA565F" w:rsidRDefault="003869E9" w:rsidP="003869E9">
            <w:pPr>
              <w:spacing w:after="0"/>
              <w:rPr>
                <w:rFonts w:ascii="Times New Roman" w:hAnsi="Times New Roman" w:cs="Times New Roman"/>
                <w:bCs/>
                <w:sz w:val="26"/>
                <w:szCs w:val="26"/>
                <w:lang w:val="vi-VN"/>
              </w:rPr>
            </w:pPr>
            <w:r w:rsidRPr="00BA565F">
              <w:rPr>
                <w:rFonts w:ascii="Times New Roman" w:hAnsi="Times New Roman" w:cs="Times New Roman"/>
                <w:bCs/>
                <w:sz w:val="26"/>
                <w:szCs w:val="26"/>
              </w:rPr>
              <w:t>9. Phím chuyển đổi toàn màn hình, hoặc chia nhỏ màn hình</w:t>
            </w:r>
          </w:p>
          <w:p w14:paraId="2CDC76FD" w14:textId="7ACACA3F" w:rsidR="00930586" w:rsidRPr="00BA565F" w:rsidRDefault="003869E9" w:rsidP="003869E9">
            <w:pPr>
              <w:spacing w:after="0"/>
              <w:rPr>
                <w:rFonts w:ascii="Times New Roman" w:hAnsi="Times New Roman" w:cs="Times New Roman"/>
                <w:bCs/>
                <w:sz w:val="26"/>
                <w:szCs w:val="26"/>
              </w:rPr>
            </w:pPr>
            <w:r w:rsidRPr="00BA565F">
              <w:rPr>
                <w:rFonts w:ascii="Times New Roman" w:hAnsi="Times New Roman" w:cs="Times New Roman"/>
                <w:bCs/>
                <w:sz w:val="26"/>
                <w:szCs w:val="26"/>
                <w:lang w:val="vi-VN"/>
              </w:rPr>
              <w:t>* Tính đồng bộ: Bộ xử lý All in one là bộ xử lý được nhà sản xuất lắp ráp sẵn thành một thiết bị xử lý hình ảnh hoàn chỉnh và được đánh dấu thành một mã sản phẩm liền khối riêng biệt theo những thông số kỹ thuật tiêu chuẩn.</w:t>
            </w:r>
          </w:p>
        </w:tc>
        <w:tc>
          <w:tcPr>
            <w:tcW w:w="813" w:type="dxa"/>
            <w:vAlign w:val="center"/>
          </w:tcPr>
          <w:p w14:paraId="478CDD21" w14:textId="35216039" w:rsidR="006C028A" w:rsidRPr="00BA565F" w:rsidRDefault="005051BF" w:rsidP="00E23D00">
            <w:pPr>
              <w:pStyle w:val="ListParagraph"/>
              <w:spacing w:after="0" w:line="240" w:lineRule="auto"/>
              <w:ind w:left="0"/>
              <w:jc w:val="center"/>
              <w:rPr>
                <w:rFonts w:ascii="Times New Roman" w:hAnsi="Times New Roman" w:cs="Times New Roman"/>
                <w:bCs/>
                <w:sz w:val="26"/>
                <w:szCs w:val="26"/>
              </w:rPr>
            </w:pPr>
            <w:r w:rsidRPr="00BA565F">
              <w:rPr>
                <w:rFonts w:ascii="Times New Roman" w:eastAsia="Times New Roman" w:hAnsi="Times New Roman" w:cs="Times New Roman"/>
                <w:sz w:val="26"/>
                <w:szCs w:val="26"/>
              </w:rPr>
              <w:lastRenderedPageBreak/>
              <w:t>Bộ</w:t>
            </w:r>
          </w:p>
        </w:tc>
        <w:tc>
          <w:tcPr>
            <w:tcW w:w="863" w:type="dxa"/>
            <w:shd w:val="clear" w:color="auto" w:fill="auto"/>
            <w:vAlign w:val="center"/>
          </w:tcPr>
          <w:p w14:paraId="6D46A6B4" w14:textId="4D858341" w:rsidR="006C028A" w:rsidRPr="00BA565F" w:rsidRDefault="00ED5131" w:rsidP="00E23D00">
            <w:pPr>
              <w:pStyle w:val="ListParagraph"/>
              <w:spacing w:after="0" w:line="240" w:lineRule="auto"/>
              <w:ind w:left="0"/>
              <w:jc w:val="center"/>
              <w:rPr>
                <w:rFonts w:ascii="Times New Roman" w:hAnsi="Times New Roman" w:cs="Times New Roman"/>
                <w:bCs/>
                <w:sz w:val="26"/>
                <w:szCs w:val="26"/>
                <w:highlight w:val="yellow"/>
              </w:rPr>
            </w:pPr>
            <w:r w:rsidRPr="00BA565F">
              <w:rPr>
                <w:rFonts w:ascii="Times New Roman" w:hAnsi="Times New Roman" w:cs="Times New Roman"/>
                <w:bCs/>
                <w:sz w:val="26"/>
                <w:szCs w:val="26"/>
              </w:rPr>
              <w:t>01</w:t>
            </w:r>
          </w:p>
        </w:tc>
        <w:tc>
          <w:tcPr>
            <w:tcW w:w="743" w:type="dxa"/>
            <w:vAlign w:val="center"/>
          </w:tcPr>
          <w:p w14:paraId="1B0C98F6" w14:textId="333DD115" w:rsidR="006C028A" w:rsidRPr="00BA565F" w:rsidRDefault="006C028A" w:rsidP="00E23D00">
            <w:pPr>
              <w:spacing w:after="0"/>
              <w:rPr>
                <w:rFonts w:ascii="Times New Roman" w:hAnsi="Times New Roman" w:cs="Times New Roman"/>
                <w:bCs/>
                <w:sz w:val="26"/>
                <w:szCs w:val="26"/>
              </w:rPr>
            </w:pPr>
            <w:r w:rsidRPr="00BA565F">
              <w:rPr>
                <w:rFonts w:ascii="Times New Roman" w:hAnsi="Times New Roman" w:cs="Times New Roman"/>
                <w:i/>
                <w:iCs/>
                <w:sz w:val="26"/>
                <w:szCs w:val="26"/>
              </w:rPr>
              <w:t>Nhà thầu nêu rõ (nếu có)</w:t>
            </w:r>
          </w:p>
        </w:tc>
        <w:tc>
          <w:tcPr>
            <w:tcW w:w="696" w:type="dxa"/>
            <w:vAlign w:val="center"/>
          </w:tcPr>
          <w:p w14:paraId="4A8D3876" w14:textId="5C1D8192" w:rsidR="006C028A" w:rsidRPr="00BA565F" w:rsidRDefault="006C028A" w:rsidP="00E23D00">
            <w:pPr>
              <w:spacing w:after="0"/>
              <w:rPr>
                <w:rFonts w:ascii="Times New Roman" w:hAnsi="Times New Roman" w:cs="Times New Roman"/>
                <w:bCs/>
                <w:sz w:val="26"/>
                <w:szCs w:val="26"/>
              </w:rPr>
            </w:pPr>
            <w:r w:rsidRPr="00BA565F">
              <w:rPr>
                <w:rFonts w:ascii="Times New Roman" w:hAnsi="Times New Roman" w:cs="Times New Roman"/>
                <w:i/>
                <w:iCs/>
                <w:sz w:val="26"/>
                <w:szCs w:val="26"/>
              </w:rPr>
              <w:t>Nhà thầu nêu rõ</w:t>
            </w:r>
          </w:p>
        </w:tc>
        <w:tc>
          <w:tcPr>
            <w:tcW w:w="968" w:type="dxa"/>
            <w:vAlign w:val="center"/>
          </w:tcPr>
          <w:p w14:paraId="70AD8B21" w14:textId="7300934E" w:rsidR="006C028A" w:rsidRPr="00BA565F" w:rsidRDefault="006C028A" w:rsidP="00E23D00">
            <w:pPr>
              <w:spacing w:after="0"/>
              <w:rPr>
                <w:rFonts w:ascii="Times New Roman" w:hAnsi="Times New Roman" w:cs="Times New Roman"/>
                <w:bCs/>
                <w:sz w:val="26"/>
                <w:szCs w:val="26"/>
              </w:rPr>
            </w:pPr>
            <w:r w:rsidRPr="00BA565F">
              <w:rPr>
                <w:rFonts w:ascii="Times New Roman" w:hAnsi="Times New Roman" w:cs="Times New Roman"/>
                <w:i/>
                <w:iCs/>
                <w:sz w:val="26"/>
                <w:szCs w:val="26"/>
              </w:rPr>
              <w:t>Nhà thầu nêu rõ</w:t>
            </w:r>
          </w:p>
        </w:tc>
      </w:tr>
    </w:tbl>
    <w:p w14:paraId="0534A416" w14:textId="18611D9E" w:rsidR="00142DE6" w:rsidRPr="00762A58" w:rsidRDefault="00F851E3" w:rsidP="00F94058">
      <w:pPr>
        <w:shd w:val="clear" w:color="auto" w:fill="FFFFFF"/>
        <w:spacing w:before="60" w:after="0" w:line="234" w:lineRule="atLeast"/>
        <w:ind w:firstLine="567"/>
        <w:jc w:val="both"/>
        <w:rPr>
          <w:rFonts w:asciiTheme="majorBidi" w:hAnsiTheme="majorBidi" w:cstheme="majorBidi"/>
          <w:sz w:val="26"/>
          <w:szCs w:val="26"/>
        </w:rPr>
      </w:pPr>
      <w:r w:rsidRPr="00762A58">
        <w:rPr>
          <w:rFonts w:asciiTheme="majorBidi" w:hAnsiTheme="majorBidi" w:cstheme="majorBidi"/>
          <w:i/>
          <w:iCs/>
          <w:sz w:val="26"/>
          <w:szCs w:val="26"/>
        </w:rPr>
        <w:lastRenderedPageBreak/>
        <w:t xml:space="preserve">* </w:t>
      </w:r>
      <w:r w:rsidRPr="00762A58">
        <w:rPr>
          <w:rFonts w:asciiTheme="majorBidi" w:hAnsiTheme="majorBidi" w:cstheme="majorBidi"/>
          <w:i/>
          <w:iCs/>
          <w:sz w:val="26"/>
          <w:szCs w:val="26"/>
          <w:u w:val="single"/>
        </w:rPr>
        <w:t>Ghi chú</w:t>
      </w:r>
      <w:r w:rsidRPr="00762A58">
        <w:rPr>
          <w:rFonts w:asciiTheme="majorBidi" w:hAnsiTheme="majorBidi" w:cstheme="majorBidi"/>
          <w:i/>
          <w:iCs/>
          <w:sz w:val="26"/>
          <w:szCs w:val="26"/>
        </w:rPr>
        <w:t>:</w:t>
      </w:r>
    </w:p>
    <w:p w14:paraId="1D703FA3" w14:textId="33406D54" w:rsidR="00872923" w:rsidRPr="00762A58" w:rsidRDefault="00872923" w:rsidP="003D0B07">
      <w:pPr>
        <w:shd w:val="clear" w:color="auto" w:fill="FFFFFF"/>
        <w:spacing w:before="60" w:after="0" w:line="234" w:lineRule="atLeast"/>
        <w:ind w:firstLine="567"/>
        <w:jc w:val="both"/>
        <w:rPr>
          <w:rFonts w:asciiTheme="majorBidi" w:hAnsiTheme="majorBidi" w:cstheme="majorBidi"/>
          <w:sz w:val="26"/>
          <w:szCs w:val="26"/>
        </w:rPr>
      </w:pPr>
      <w:r w:rsidRPr="00762A58">
        <w:rPr>
          <w:rFonts w:asciiTheme="majorBidi" w:hAnsiTheme="majorBidi" w:cstheme="majorBidi"/>
          <w:sz w:val="26"/>
          <w:szCs w:val="26"/>
        </w:rPr>
        <w:t xml:space="preserve">- Bảo hành: </w:t>
      </w:r>
      <w:r w:rsidR="00BA565F">
        <w:rPr>
          <w:rFonts w:asciiTheme="majorBidi" w:hAnsiTheme="majorBidi" w:cstheme="majorBidi"/>
          <w:sz w:val="26"/>
          <w:szCs w:val="26"/>
        </w:rPr>
        <w:t>18</w:t>
      </w:r>
      <w:r w:rsidR="00ED5131" w:rsidRPr="00762A58">
        <w:rPr>
          <w:rFonts w:asciiTheme="majorBidi" w:hAnsiTheme="majorBidi" w:cstheme="majorBidi"/>
          <w:sz w:val="26"/>
          <w:szCs w:val="26"/>
        </w:rPr>
        <w:t xml:space="preserve"> tháng</w:t>
      </w:r>
      <w:r w:rsidRPr="00762A58">
        <w:rPr>
          <w:rFonts w:asciiTheme="majorBidi" w:hAnsiTheme="majorBidi" w:cstheme="majorBidi"/>
          <w:sz w:val="26"/>
          <w:szCs w:val="26"/>
        </w:rPr>
        <w:t>.</w:t>
      </w:r>
    </w:p>
    <w:p w14:paraId="56440917" w14:textId="2FC8E463" w:rsidR="00BD789F" w:rsidRPr="00762A58" w:rsidRDefault="00142DE6" w:rsidP="003D0B07">
      <w:pPr>
        <w:shd w:val="clear" w:color="auto" w:fill="FFFFFF"/>
        <w:spacing w:before="60" w:after="0" w:line="234" w:lineRule="atLeast"/>
        <w:ind w:firstLine="567"/>
        <w:jc w:val="both"/>
        <w:rPr>
          <w:rFonts w:asciiTheme="majorBidi" w:hAnsiTheme="majorBidi" w:cstheme="majorBidi"/>
          <w:sz w:val="26"/>
          <w:szCs w:val="26"/>
        </w:rPr>
      </w:pPr>
      <w:r w:rsidRPr="00762A58">
        <w:rPr>
          <w:rFonts w:asciiTheme="majorBidi" w:hAnsiTheme="majorBidi" w:cstheme="majorBidi"/>
          <w:sz w:val="26"/>
          <w:szCs w:val="26"/>
        </w:rPr>
        <w:t xml:space="preserve">- </w:t>
      </w:r>
      <w:r w:rsidR="006C028A" w:rsidRPr="00762A58">
        <w:rPr>
          <w:rFonts w:ascii="Times New Roman" w:eastAsia="Times New Roman" w:hAnsi="Times New Roman" w:cs="Times New Roman"/>
          <w:noProof/>
          <w:kern w:val="0"/>
          <w:sz w:val="26"/>
          <w:szCs w:val="26"/>
          <w:lang w:val="vi-VN"/>
          <w14:ligatures w14:val="none"/>
        </w:rPr>
        <w:t>Thời gian</w:t>
      </w:r>
      <w:r w:rsidR="006C028A" w:rsidRPr="00762A58">
        <w:rPr>
          <w:rFonts w:ascii="Times New Roman" w:eastAsia="Times New Roman" w:hAnsi="Times New Roman" w:cs="Times New Roman"/>
          <w:noProof/>
          <w:kern w:val="0"/>
          <w:sz w:val="26"/>
          <w:szCs w:val="26"/>
          <w14:ligatures w14:val="none"/>
        </w:rPr>
        <w:t xml:space="preserve">, địa điểm </w:t>
      </w:r>
      <w:r w:rsidR="008558C6" w:rsidRPr="00762A58">
        <w:rPr>
          <w:rFonts w:ascii="Times New Roman" w:eastAsia="Times New Roman" w:hAnsi="Times New Roman" w:cs="Times New Roman"/>
          <w:noProof/>
          <w:kern w:val="0"/>
          <w:sz w:val="26"/>
          <w:szCs w:val="26"/>
          <w14:ligatures w14:val="none"/>
        </w:rPr>
        <w:t>giao hàng</w:t>
      </w:r>
      <w:r w:rsidR="006C028A" w:rsidRPr="00762A58">
        <w:rPr>
          <w:rFonts w:ascii="Times New Roman" w:eastAsia="Times New Roman" w:hAnsi="Times New Roman" w:cs="Times New Roman"/>
          <w:noProof/>
          <w:kern w:val="0"/>
          <w:sz w:val="26"/>
          <w:szCs w:val="26"/>
          <w14:ligatures w14:val="none"/>
        </w:rPr>
        <w:t xml:space="preserve">: </w:t>
      </w:r>
      <w:r w:rsidR="00BA565F" w:rsidRPr="008B4F72">
        <w:rPr>
          <w:rFonts w:ascii="Times New Roman" w:hAnsi="Times New Roman" w:cs="Times New Roman"/>
          <w:noProof/>
          <w:color w:val="FF0000"/>
          <w:sz w:val="26"/>
          <w:szCs w:val="26"/>
        </w:rPr>
        <w:t>30</w:t>
      </w:r>
      <w:r w:rsidR="006C028A" w:rsidRPr="008B4F72">
        <w:rPr>
          <w:rFonts w:ascii="Times New Roman" w:hAnsi="Times New Roman" w:cs="Times New Roman"/>
          <w:noProof/>
          <w:color w:val="FF0000"/>
          <w:sz w:val="26"/>
          <w:szCs w:val="26"/>
        </w:rPr>
        <w:t xml:space="preserve"> ngày</w:t>
      </w:r>
      <w:r w:rsidR="008558C6" w:rsidRPr="008B4F72">
        <w:rPr>
          <w:rFonts w:ascii="Times New Roman" w:hAnsi="Times New Roman" w:cs="Times New Roman"/>
          <w:noProof/>
          <w:color w:val="FF0000"/>
          <w:sz w:val="26"/>
          <w:szCs w:val="26"/>
        </w:rPr>
        <w:t xml:space="preserve"> </w:t>
      </w:r>
      <w:r w:rsidR="008558C6" w:rsidRPr="00762A58">
        <w:rPr>
          <w:rFonts w:ascii="Times New Roman" w:hAnsi="Times New Roman" w:cs="Times New Roman"/>
          <w:noProof/>
          <w:sz w:val="26"/>
          <w:szCs w:val="26"/>
        </w:rPr>
        <w:t>kể từ ngày Hợp đồng có hiệu lực</w:t>
      </w:r>
      <w:r w:rsidR="006C028A" w:rsidRPr="00762A58">
        <w:rPr>
          <w:rFonts w:ascii="Times New Roman" w:hAnsi="Times New Roman" w:cs="Times New Roman"/>
          <w:noProof/>
          <w:sz w:val="26"/>
          <w:szCs w:val="26"/>
        </w:rPr>
        <w:t xml:space="preserve">, </w:t>
      </w:r>
      <w:r w:rsidR="008558C6" w:rsidRPr="00762A58">
        <w:rPr>
          <w:rFonts w:ascii="Times New Roman" w:hAnsi="Times New Roman" w:cs="Times New Roman"/>
          <w:noProof/>
          <w:sz w:val="26"/>
          <w:szCs w:val="26"/>
        </w:rPr>
        <w:t xml:space="preserve">giao </w:t>
      </w:r>
      <w:r w:rsidR="006C028A" w:rsidRPr="00762A58">
        <w:rPr>
          <w:rFonts w:ascii="Times New Roman" w:hAnsi="Times New Roman" w:cs="Times New Roman"/>
          <w:noProof/>
          <w:sz w:val="26"/>
          <w:szCs w:val="26"/>
        </w:rPr>
        <w:t xml:space="preserve">tại </w:t>
      </w:r>
      <w:r w:rsidR="006C028A" w:rsidRPr="00762A58">
        <w:rPr>
          <w:rFonts w:ascii="Times New Roman" w:hAnsi="Times New Roman" w:cs="Times New Roman"/>
          <w:noProof/>
          <w:sz w:val="26"/>
          <w:szCs w:val="26"/>
          <w:lang w:val="vi-VN"/>
        </w:rPr>
        <w:t>Bệnh viện Đa khoa An Giang</w:t>
      </w:r>
      <w:r w:rsidR="00EB5F37" w:rsidRPr="00762A58">
        <w:rPr>
          <w:rFonts w:asciiTheme="majorBidi" w:hAnsiTheme="majorBidi" w:cstheme="majorBidi"/>
          <w:sz w:val="26"/>
          <w:szCs w:val="26"/>
        </w:rPr>
        <w:t>.</w:t>
      </w:r>
    </w:p>
    <w:p w14:paraId="067285B4" w14:textId="74C321F3" w:rsidR="00142DE6" w:rsidRPr="00BA565F" w:rsidRDefault="00142DE6" w:rsidP="003D0B07">
      <w:pPr>
        <w:shd w:val="clear" w:color="auto" w:fill="FFFFFF"/>
        <w:spacing w:before="60" w:after="120" w:line="234" w:lineRule="atLeast"/>
        <w:ind w:firstLine="567"/>
        <w:jc w:val="both"/>
        <w:rPr>
          <w:rFonts w:ascii="Times New Roman" w:hAnsi="Times New Roman" w:cs="Times New Roman"/>
          <w:noProof/>
          <w:sz w:val="26"/>
          <w:szCs w:val="26"/>
        </w:rPr>
      </w:pPr>
      <w:r w:rsidRPr="00BA565F">
        <w:rPr>
          <w:rFonts w:ascii="Times New Roman" w:hAnsi="Times New Roman" w:cs="Times New Roman"/>
          <w:noProof/>
          <w:sz w:val="26"/>
          <w:szCs w:val="26"/>
        </w:rPr>
        <w:t xml:space="preserve">- </w:t>
      </w:r>
      <w:r w:rsidR="00BA565F" w:rsidRPr="00BA565F">
        <w:rPr>
          <w:rFonts w:ascii="Times New Roman" w:hAnsi="Times New Roman" w:cs="Times New Roman"/>
          <w:noProof/>
          <w:sz w:val="26"/>
          <w:szCs w:val="26"/>
        </w:rPr>
        <w:t>Báo giá bao gồm thuế giá trị gia tăng, chi phí vận chuyển và các chi phí khác có liên quan</w:t>
      </w:r>
      <w:r w:rsidRPr="00BA565F">
        <w:rPr>
          <w:rFonts w:ascii="Times New Roman" w:hAnsi="Times New Roman" w:cs="Times New Roman"/>
          <w:noProof/>
          <w:sz w:val="26"/>
          <w:szCs w:val="26"/>
        </w:rPr>
        <w:t>.</w:t>
      </w:r>
    </w:p>
    <w:tbl>
      <w:tblPr>
        <w:tblW w:w="12473" w:type="dxa"/>
        <w:tblInd w:w="426" w:type="dxa"/>
        <w:tblLook w:val="04A0" w:firstRow="1" w:lastRow="0" w:firstColumn="1" w:lastColumn="0" w:noHBand="0" w:noVBand="1"/>
      </w:tblPr>
      <w:tblGrid>
        <w:gridCol w:w="6945"/>
        <w:gridCol w:w="5528"/>
      </w:tblGrid>
      <w:tr w:rsidR="003F651E" w:rsidRPr="00762A58" w14:paraId="3864E964" w14:textId="77777777" w:rsidTr="00AA4A9C">
        <w:tc>
          <w:tcPr>
            <w:tcW w:w="6945" w:type="dxa"/>
            <w:shd w:val="clear" w:color="auto" w:fill="auto"/>
          </w:tcPr>
          <w:p w14:paraId="08E88115" w14:textId="77777777" w:rsidR="00F929DA" w:rsidRPr="00762A58" w:rsidRDefault="00F929DA" w:rsidP="00F33EC2">
            <w:pPr>
              <w:pStyle w:val="BodyText"/>
              <w:kinsoku w:val="0"/>
              <w:overflowPunct w:val="0"/>
              <w:spacing w:before="60"/>
              <w:ind w:left="102" w:firstLine="0"/>
              <w:rPr>
                <w:rFonts w:asciiTheme="majorBidi" w:hAnsiTheme="majorBidi" w:cstheme="majorBidi"/>
                <w:noProof/>
                <w:sz w:val="24"/>
                <w:szCs w:val="24"/>
                <w:lang w:val="vi-VN"/>
              </w:rPr>
            </w:pPr>
            <w:r w:rsidRPr="00762A58">
              <w:rPr>
                <w:rFonts w:asciiTheme="majorBidi" w:hAnsiTheme="majorBidi" w:cstheme="majorBidi"/>
                <w:b/>
                <w:bCs/>
                <w:i/>
                <w:iCs/>
                <w:noProof/>
                <w:spacing w:val="-1"/>
                <w:sz w:val="24"/>
                <w:szCs w:val="24"/>
                <w:lang w:val="vi-VN"/>
              </w:rPr>
              <w:t>Nơi</w:t>
            </w:r>
            <w:r w:rsidRPr="00762A58">
              <w:rPr>
                <w:rFonts w:asciiTheme="majorBidi" w:hAnsiTheme="majorBidi" w:cstheme="majorBidi"/>
                <w:b/>
                <w:bCs/>
                <w:i/>
                <w:iCs/>
                <w:noProof/>
                <w:spacing w:val="1"/>
                <w:sz w:val="24"/>
                <w:szCs w:val="24"/>
                <w:lang w:val="vi-VN"/>
              </w:rPr>
              <w:t xml:space="preserve"> </w:t>
            </w:r>
            <w:r w:rsidRPr="00762A58">
              <w:rPr>
                <w:rFonts w:asciiTheme="majorBidi" w:hAnsiTheme="majorBidi" w:cstheme="majorBidi"/>
                <w:b/>
                <w:bCs/>
                <w:i/>
                <w:iCs/>
                <w:noProof/>
                <w:spacing w:val="-1"/>
                <w:sz w:val="24"/>
                <w:szCs w:val="24"/>
                <w:lang w:val="vi-VN"/>
              </w:rPr>
              <w:t>nhận:</w:t>
            </w:r>
          </w:p>
          <w:p w14:paraId="5AACB461" w14:textId="77777777" w:rsidR="00F929DA" w:rsidRPr="00762A58" w:rsidRDefault="00F929DA" w:rsidP="00F33EC2">
            <w:pPr>
              <w:pStyle w:val="BodyText"/>
              <w:numPr>
                <w:ilvl w:val="0"/>
                <w:numId w:val="1"/>
              </w:numPr>
              <w:tabs>
                <w:tab w:val="left" w:pos="230"/>
              </w:tabs>
              <w:kinsoku w:val="0"/>
              <w:overflowPunct w:val="0"/>
              <w:spacing w:before="60"/>
              <w:ind w:hanging="127"/>
              <w:rPr>
                <w:rFonts w:asciiTheme="majorBidi" w:hAnsiTheme="majorBidi" w:cstheme="majorBidi"/>
                <w:noProof/>
                <w:spacing w:val="-1"/>
                <w:sz w:val="22"/>
                <w:szCs w:val="22"/>
                <w:lang w:val="vi-VN"/>
              </w:rPr>
            </w:pPr>
            <w:r w:rsidRPr="00762A58">
              <w:rPr>
                <w:rFonts w:asciiTheme="majorBidi" w:hAnsiTheme="majorBidi" w:cstheme="majorBidi"/>
                <w:noProof/>
                <w:spacing w:val="-1"/>
                <w:sz w:val="22"/>
                <w:szCs w:val="22"/>
                <w:lang w:val="vi-VN"/>
              </w:rPr>
              <w:t>Như</w:t>
            </w:r>
            <w:r w:rsidRPr="00762A58">
              <w:rPr>
                <w:rFonts w:asciiTheme="majorBidi" w:hAnsiTheme="majorBidi" w:cstheme="majorBidi"/>
                <w:noProof/>
                <w:sz w:val="22"/>
                <w:szCs w:val="22"/>
                <w:lang w:val="vi-VN"/>
              </w:rPr>
              <w:t xml:space="preserve"> </w:t>
            </w:r>
            <w:r w:rsidRPr="00762A58">
              <w:rPr>
                <w:rFonts w:asciiTheme="majorBidi" w:hAnsiTheme="majorBidi" w:cstheme="majorBidi"/>
                <w:noProof/>
                <w:spacing w:val="-1"/>
                <w:sz w:val="22"/>
                <w:szCs w:val="22"/>
                <w:lang w:val="vi-VN"/>
              </w:rPr>
              <w:t>trên;</w:t>
            </w:r>
          </w:p>
          <w:p w14:paraId="06B2F397" w14:textId="14F0F5AD" w:rsidR="00F929DA" w:rsidRPr="00762A58" w:rsidRDefault="00F929DA" w:rsidP="00C463D2">
            <w:pPr>
              <w:pStyle w:val="BodyText"/>
              <w:numPr>
                <w:ilvl w:val="0"/>
                <w:numId w:val="1"/>
              </w:numPr>
              <w:tabs>
                <w:tab w:val="left" w:pos="230"/>
              </w:tabs>
              <w:kinsoku w:val="0"/>
              <w:overflowPunct w:val="0"/>
              <w:spacing w:before="60"/>
              <w:ind w:hanging="127"/>
              <w:rPr>
                <w:rFonts w:asciiTheme="majorBidi" w:hAnsiTheme="majorBidi" w:cstheme="majorBidi"/>
                <w:b/>
                <w:bCs/>
                <w:i/>
                <w:iCs/>
                <w:noProof/>
                <w:spacing w:val="-1"/>
                <w:sz w:val="24"/>
                <w:szCs w:val="24"/>
                <w:lang w:val="vi-VN"/>
              </w:rPr>
            </w:pPr>
            <w:r w:rsidRPr="00762A58">
              <w:rPr>
                <w:rFonts w:asciiTheme="majorBidi" w:hAnsiTheme="majorBidi" w:cstheme="majorBidi"/>
                <w:noProof/>
                <w:sz w:val="22"/>
                <w:szCs w:val="22"/>
                <w:lang w:val="vi-VN"/>
              </w:rPr>
              <w:t xml:space="preserve">Lưu: </w:t>
            </w:r>
            <w:r w:rsidRPr="00762A58">
              <w:rPr>
                <w:rFonts w:asciiTheme="majorBidi" w:hAnsiTheme="majorBidi" w:cstheme="majorBidi"/>
                <w:noProof/>
                <w:spacing w:val="-1"/>
                <w:sz w:val="22"/>
                <w:szCs w:val="22"/>
                <w:lang w:val="vi-VN"/>
              </w:rPr>
              <w:t>VT</w:t>
            </w:r>
            <w:r w:rsidR="00C463D2" w:rsidRPr="00762A58">
              <w:rPr>
                <w:rFonts w:asciiTheme="majorBidi" w:hAnsiTheme="majorBidi" w:cstheme="majorBidi"/>
                <w:noProof/>
                <w:spacing w:val="-1"/>
                <w:sz w:val="22"/>
                <w:szCs w:val="22"/>
              </w:rPr>
              <w:t xml:space="preserve">, </w:t>
            </w:r>
            <w:r w:rsidR="00C463D2" w:rsidRPr="00762A58">
              <w:rPr>
                <w:rFonts w:asciiTheme="majorBidi" w:hAnsiTheme="majorBidi" w:cstheme="majorBidi"/>
                <w:noProof/>
                <w:sz w:val="22"/>
                <w:szCs w:val="22"/>
                <w:lang w:val="vi-VN"/>
              </w:rPr>
              <w:t>T</w:t>
            </w:r>
            <w:r w:rsidR="00C463D2" w:rsidRPr="00762A58">
              <w:rPr>
                <w:rFonts w:asciiTheme="majorBidi" w:hAnsiTheme="majorBidi" w:cstheme="majorBidi"/>
                <w:noProof/>
                <w:sz w:val="22"/>
                <w:szCs w:val="22"/>
              </w:rPr>
              <w:t>MS</w:t>
            </w:r>
            <w:r w:rsidRPr="00762A58">
              <w:rPr>
                <w:rFonts w:asciiTheme="majorBidi" w:hAnsiTheme="majorBidi" w:cstheme="majorBidi"/>
                <w:noProof/>
                <w:spacing w:val="-1"/>
                <w:sz w:val="22"/>
                <w:szCs w:val="22"/>
                <w:lang w:val="vi-VN"/>
              </w:rPr>
              <w:t>.</w:t>
            </w:r>
          </w:p>
        </w:tc>
        <w:tc>
          <w:tcPr>
            <w:tcW w:w="5528" w:type="dxa"/>
            <w:shd w:val="clear" w:color="auto" w:fill="auto"/>
          </w:tcPr>
          <w:p w14:paraId="142EB4B3" w14:textId="77777777" w:rsidR="00AA2C13" w:rsidRPr="00762A58" w:rsidRDefault="008A77A7" w:rsidP="00C463D2">
            <w:pPr>
              <w:pStyle w:val="BodyText"/>
              <w:kinsoku w:val="0"/>
              <w:overflowPunct w:val="0"/>
              <w:spacing w:before="120"/>
              <w:ind w:left="91" w:right="108" w:firstLine="0"/>
              <w:jc w:val="center"/>
              <w:rPr>
                <w:rFonts w:asciiTheme="majorBidi" w:hAnsiTheme="majorBidi" w:cstheme="majorBidi"/>
                <w:b/>
                <w:bCs/>
                <w:noProof/>
                <w:spacing w:val="-1"/>
                <w:sz w:val="26"/>
                <w:szCs w:val="26"/>
              </w:rPr>
            </w:pPr>
            <w:r w:rsidRPr="00762A58">
              <w:rPr>
                <w:rFonts w:asciiTheme="majorBidi" w:hAnsiTheme="majorBidi" w:cstheme="majorBidi"/>
                <w:b/>
                <w:bCs/>
                <w:noProof/>
                <w:spacing w:val="-1"/>
                <w:sz w:val="26"/>
                <w:szCs w:val="26"/>
              </w:rPr>
              <w:t>KT.</w:t>
            </w:r>
            <w:r w:rsidR="008C3AA2" w:rsidRPr="00762A58">
              <w:rPr>
                <w:rFonts w:asciiTheme="majorBidi" w:hAnsiTheme="majorBidi" w:cstheme="majorBidi"/>
                <w:b/>
                <w:bCs/>
                <w:noProof/>
                <w:spacing w:val="-1"/>
                <w:sz w:val="26"/>
                <w:szCs w:val="26"/>
              </w:rPr>
              <w:t>GIÁM ĐỐC</w:t>
            </w:r>
          </w:p>
          <w:p w14:paraId="79EB9A9F" w14:textId="44FEFA50" w:rsidR="008A77A7" w:rsidRPr="00762A58" w:rsidRDefault="008A77A7" w:rsidP="008A77A7">
            <w:pPr>
              <w:pStyle w:val="BodyText"/>
              <w:kinsoku w:val="0"/>
              <w:overflowPunct w:val="0"/>
              <w:spacing w:before="0"/>
              <w:ind w:left="91" w:right="108" w:firstLine="0"/>
              <w:jc w:val="center"/>
              <w:rPr>
                <w:rFonts w:asciiTheme="majorBidi" w:hAnsiTheme="majorBidi" w:cstheme="majorBidi"/>
                <w:b/>
                <w:bCs/>
                <w:noProof/>
                <w:spacing w:val="-1"/>
                <w:sz w:val="26"/>
                <w:szCs w:val="26"/>
              </w:rPr>
            </w:pPr>
            <w:r w:rsidRPr="00762A58">
              <w:rPr>
                <w:rFonts w:asciiTheme="majorBidi" w:hAnsiTheme="majorBidi" w:cstheme="majorBidi"/>
                <w:b/>
                <w:bCs/>
                <w:noProof/>
                <w:spacing w:val="-1"/>
                <w:sz w:val="26"/>
                <w:szCs w:val="26"/>
              </w:rPr>
              <w:t>PHÓ GIÁM ĐỐC</w:t>
            </w:r>
          </w:p>
          <w:p w14:paraId="559531E3" w14:textId="77777777" w:rsidR="008A77A7" w:rsidRPr="00762A58" w:rsidRDefault="008A77A7" w:rsidP="00C463D2">
            <w:pPr>
              <w:pStyle w:val="BodyText"/>
              <w:kinsoku w:val="0"/>
              <w:overflowPunct w:val="0"/>
              <w:spacing w:before="120"/>
              <w:ind w:left="91" w:right="108" w:firstLine="0"/>
              <w:jc w:val="center"/>
              <w:rPr>
                <w:rFonts w:asciiTheme="majorBidi" w:hAnsiTheme="majorBidi" w:cstheme="majorBidi"/>
                <w:b/>
                <w:bCs/>
                <w:noProof/>
                <w:spacing w:val="-1"/>
                <w:sz w:val="26"/>
                <w:szCs w:val="26"/>
              </w:rPr>
            </w:pPr>
          </w:p>
          <w:p w14:paraId="6BD07D54" w14:textId="4A96DB1F" w:rsidR="008A77A7" w:rsidRPr="00762A58" w:rsidRDefault="008A77A7" w:rsidP="00AA4A9C">
            <w:pPr>
              <w:pStyle w:val="BodyText"/>
              <w:kinsoku w:val="0"/>
              <w:overflowPunct w:val="0"/>
              <w:spacing w:before="0"/>
              <w:ind w:left="0" w:right="108" w:firstLine="0"/>
              <w:rPr>
                <w:rFonts w:asciiTheme="majorBidi" w:hAnsiTheme="majorBidi" w:cstheme="majorBidi"/>
                <w:b/>
                <w:bCs/>
                <w:noProof/>
                <w:spacing w:val="-1"/>
              </w:rPr>
            </w:pPr>
          </w:p>
        </w:tc>
      </w:tr>
      <w:bookmarkEnd w:id="0"/>
    </w:tbl>
    <w:p w14:paraId="428ECCB3" w14:textId="77777777" w:rsidR="003F651E" w:rsidRPr="00762A58" w:rsidRDefault="003F651E" w:rsidP="00DA5514">
      <w:pPr>
        <w:shd w:val="clear" w:color="auto" w:fill="FFFFFF"/>
        <w:spacing w:after="0" w:line="234" w:lineRule="atLeast"/>
        <w:rPr>
          <w:rFonts w:asciiTheme="majorBidi" w:eastAsia="Times New Roman" w:hAnsiTheme="majorBidi" w:cstheme="majorBidi"/>
          <w:b/>
          <w:bCs/>
          <w:noProof/>
          <w:kern w:val="0"/>
          <w:sz w:val="18"/>
          <w:szCs w:val="18"/>
          <w14:ligatures w14:val="none"/>
        </w:rPr>
      </w:pPr>
    </w:p>
    <w:sectPr w:rsidR="003F651E" w:rsidRPr="00762A58" w:rsidSect="00DA5514">
      <w:pgSz w:w="16840" w:h="11907" w:orient="landscape" w:code="9"/>
      <w:pgMar w:top="1021" w:right="1134" w:bottom="1021" w:left="1701"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DA4C22" w14:textId="77777777" w:rsidR="005B5653" w:rsidRDefault="005B5653" w:rsidP="00DA5514">
      <w:pPr>
        <w:spacing w:after="0" w:line="240" w:lineRule="auto"/>
      </w:pPr>
      <w:r>
        <w:separator/>
      </w:r>
    </w:p>
  </w:endnote>
  <w:endnote w:type="continuationSeparator" w:id="0">
    <w:p w14:paraId="70C756F4" w14:textId="77777777" w:rsidR="005B5653" w:rsidRDefault="005B5653" w:rsidP="00DA5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3977727"/>
      <w:docPartObj>
        <w:docPartGallery w:val="Page Numbers (Bottom of Page)"/>
        <w:docPartUnique/>
      </w:docPartObj>
    </w:sdtPr>
    <w:sdtEndPr>
      <w:rPr>
        <w:rFonts w:ascii="Times New Roman" w:hAnsi="Times New Roman" w:cs="Times New Roman"/>
        <w:noProof/>
      </w:rPr>
    </w:sdtEndPr>
    <w:sdtContent>
      <w:p w14:paraId="7C737A7F" w14:textId="0E3B42BF" w:rsidR="00DA5514" w:rsidRPr="00DA5514" w:rsidRDefault="00DA5514">
        <w:pPr>
          <w:pStyle w:val="Footer"/>
          <w:jc w:val="center"/>
          <w:rPr>
            <w:rFonts w:ascii="Times New Roman" w:hAnsi="Times New Roman" w:cs="Times New Roman"/>
          </w:rPr>
        </w:pPr>
        <w:r w:rsidRPr="00DA5514">
          <w:rPr>
            <w:rFonts w:ascii="Times New Roman" w:hAnsi="Times New Roman" w:cs="Times New Roman"/>
          </w:rPr>
          <w:fldChar w:fldCharType="begin"/>
        </w:r>
        <w:r w:rsidRPr="00DA5514">
          <w:rPr>
            <w:rFonts w:ascii="Times New Roman" w:hAnsi="Times New Roman" w:cs="Times New Roman"/>
          </w:rPr>
          <w:instrText xml:space="preserve"> PAGE   \* MERGEFORMAT </w:instrText>
        </w:r>
        <w:r w:rsidRPr="00DA5514">
          <w:rPr>
            <w:rFonts w:ascii="Times New Roman" w:hAnsi="Times New Roman" w:cs="Times New Roman"/>
          </w:rPr>
          <w:fldChar w:fldCharType="separate"/>
        </w:r>
        <w:r w:rsidRPr="00DA5514">
          <w:rPr>
            <w:rFonts w:ascii="Times New Roman" w:hAnsi="Times New Roman" w:cs="Times New Roman"/>
            <w:noProof/>
          </w:rPr>
          <w:t>2</w:t>
        </w:r>
        <w:r w:rsidRPr="00DA5514">
          <w:rPr>
            <w:rFonts w:ascii="Times New Roman" w:hAnsi="Times New Roman" w:cs="Times New Roman"/>
            <w:noProof/>
          </w:rPr>
          <w:fldChar w:fldCharType="end"/>
        </w:r>
      </w:p>
    </w:sdtContent>
  </w:sdt>
  <w:p w14:paraId="42E3ED77" w14:textId="77777777" w:rsidR="00DA5514" w:rsidRDefault="00DA55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517D89" w14:textId="77777777" w:rsidR="005B5653" w:rsidRDefault="005B5653" w:rsidP="00DA5514">
      <w:pPr>
        <w:spacing w:after="0" w:line="240" w:lineRule="auto"/>
      </w:pPr>
      <w:r>
        <w:separator/>
      </w:r>
    </w:p>
  </w:footnote>
  <w:footnote w:type="continuationSeparator" w:id="0">
    <w:p w14:paraId="6BE6F9CB" w14:textId="77777777" w:rsidR="005B5653" w:rsidRDefault="005B5653" w:rsidP="00DA55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974A6A6C"/>
    <w:lvl w:ilvl="0">
      <w:numFmt w:val="bullet"/>
      <w:lvlText w:val="-"/>
      <w:lvlJc w:val="left"/>
      <w:pPr>
        <w:ind w:left="229" w:hanging="128"/>
      </w:pPr>
      <w:rPr>
        <w:rFonts w:ascii="Times New Roman" w:hAnsi="Times New Roman" w:cs="Times New Roman"/>
        <w:b w:val="0"/>
        <w:bCs w:val="0"/>
        <w:sz w:val="22"/>
        <w:szCs w:val="22"/>
      </w:rPr>
    </w:lvl>
    <w:lvl w:ilvl="1">
      <w:start w:val="1"/>
      <w:numFmt w:val="decimal"/>
      <w:lvlText w:val="%2."/>
      <w:lvlJc w:val="left"/>
      <w:pPr>
        <w:ind w:left="616" w:hanging="360"/>
      </w:pPr>
    </w:lvl>
    <w:lvl w:ilvl="2">
      <w:numFmt w:val="bullet"/>
      <w:lvlText w:val="•"/>
      <w:lvlJc w:val="left"/>
      <w:pPr>
        <w:ind w:left="539" w:hanging="128"/>
      </w:pPr>
    </w:lvl>
    <w:lvl w:ilvl="3">
      <w:numFmt w:val="bullet"/>
      <w:lvlText w:val="•"/>
      <w:lvlJc w:val="left"/>
      <w:pPr>
        <w:ind w:left="694" w:hanging="128"/>
      </w:pPr>
    </w:lvl>
    <w:lvl w:ilvl="4">
      <w:numFmt w:val="bullet"/>
      <w:lvlText w:val="•"/>
      <w:lvlJc w:val="left"/>
      <w:pPr>
        <w:ind w:left="849" w:hanging="128"/>
      </w:pPr>
    </w:lvl>
    <w:lvl w:ilvl="5">
      <w:numFmt w:val="bullet"/>
      <w:lvlText w:val="•"/>
      <w:lvlJc w:val="left"/>
      <w:pPr>
        <w:ind w:left="1004" w:hanging="128"/>
      </w:pPr>
    </w:lvl>
    <w:lvl w:ilvl="6">
      <w:numFmt w:val="bullet"/>
      <w:lvlText w:val="•"/>
      <w:lvlJc w:val="left"/>
      <w:pPr>
        <w:ind w:left="1159" w:hanging="128"/>
      </w:pPr>
    </w:lvl>
    <w:lvl w:ilvl="7">
      <w:numFmt w:val="bullet"/>
      <w:lvlText w:val="•"/>
      <w:lvlJc w:val="left"/>
      <w:pPr>
        <w:ind w:left="1314" w:hanging="128"/>
      </w:pPr>
    </w:lvl>
    <w:lvl w:ilvl="8">
      <w:numFmt w:val="bullet"/>
      <w:lvlText w:val="•"/>
      <w:lvlJc w:val="left"/>
      <w:pPr>
        <w:ind w:left="1469" w:hanging="128"/>
      </w:pPr>
    </w:lvl>
  </w:abstractNum>
  <w:abstractNum w:abstractNumId="1" w15:restartNumberingAfterBreak="0">
    <w:nsid w:val="00000403"/>
    <w:multiLevelType w:val="multilevel"/>
    <w:tmpl w:val="FFFFFFFF"/>
    <w:lvl w:ilvl="0">
      <w:numFmt w:val="bullet"/>
      <w:lvlText w:val="-"/>
      <w:lvlJc w:val="left"/>
      <w:pPr>
        <w:ind w:left="351" w:hanging="130"/>
      </w:pPr>
      <w:rPr>
        <w:rFonts w:ascii="Times New Roman" w:hAnsi="Times New Roman" w:cs="Times New Roman"/>
        <w:b w:val="0"/>
        <w:bCs w:val="0"/>
        <w:sz w:val="22"/>
        <w:szCs w:val="22"/>
      </w:rPr>
    </w:lvl>
    <w:lvl w:ilvl="1">
      <w:numFmt w:val="bullet"/>
      <w:lvlText w:val="-"/>
      <w:lvlJc w:val="left"/>
      <w:pPr>
        <w:ind w:left="302" w:hanging="192"/>
      </w:pPr>
      <w:rPr>
        <w:rFonts w:ascii="Times New Roman" w:hAnsi="Times New Roman" w:cs="Times New Roman"/>
        <w:b w:val="0"/>
        <w:bCs w:val="0"/>
        <w:sz w:val="28"/>
        <w:szCs w:val="28"/>
      </w:rPr>
    </w:lvl>
    <w:lvl w:ilvl="2">
      <w:numFmt w:val="bullet"/>
      <w:lvlText w:val="•"/>
      <w:lvlJc w:val="left"/>
      <w:pPr>
        <w:ind w:left="1360" w:hanging="192"/>
      </w:pPr>
    </w:lvl>
    <w:lvl w:ilvl="3">
      <w:numFmt w:val="bullet"/>
      <w:lvlText w:val="•"/>
      <w:lvlJc w:val="left"/>
      <w:pPr>
        <w:ind w:left="2368" w:hanging="192"/>
      </w:pPr>
    </w:lvl>
    <w:lvl w:ilvl="4">
      <w:numFmt w:val="bullet"/>
      <w:lvlText w:val="•"/>
      <w:lvlJc w:val="left"/>
      <w:pPr>
        <w:ind w:left="3376" w:hanging="192"/>
      </w:pPr>
    </w:lvl>
    <w:lvl w:ilvl="5">
      <w:numFmt w:val="bullet"/>
      <w:lvlText w:val="•"/>
      <w:lvlJc w:val="left"/>
      <w:pPr>
        <w:ind w:left="4384" w:hanging="192"/>
      </w:pPr>
    </w:lvl>
    <w:lvl w:ilvl="6">
      <w:numFmt w:val="bullet"/>
      <w:lvlText w:val="•"/>
      <w:lvlJc w:val="left"/>
      <w:pPr>
        <w:ind w:left="5393" w:hanging="192"/>
      </w:pPr>
    </w:lvl>
    <w:lvl w:ilvl="7">
      <w:numFmt w:val="bullet"/>
      <w:lvlText w:val="•"/>
      <w:lvlJc w:val="left"/>
      <w:pPr>
        <w:ind w:left="6401" w:hanging="192"/>
      </w:pPr>
    </w:lvl>
    <w:lvl w:ilvl="8">
      <w:numFmt w:val="bullet"/>
      <w:lvlText w:val="•"/>
      <w:lvlJc w:val="left"/>
      <w:pPr>
        <w:ind w:left="7409" w:hanging="192"/>
      </w:pPr>
    </w:lvl>
  </w:abstractNum>
  <w:abstractNum w:abstractNumId="2" w15:restartNumberingAfterBreak="0">
    <w:nsid w:val="00000404"/>
    <w:multiLevelType w:val="multilevel"/>
    <w:tmpl w:val="FFFFFFFF"/>
    <w:lvl w:ilvl="0">
      <w:start w:val="1"/>
      <w:numFmt w:val="decimal"/>
      <w:lvlText w:val="(%1)"/>
      <w:lvlJc w:val="left"/>
      <w:pPr>
        <w:ind w:left="102" w:hanging="382"/>
      </w:pPr>
      <w:rPr>
        <w:rFonts w:ascii="Times New Roman" w:hAnsi="Times New Roman" w:cs="Times New Roman"/>
        <w:b w:val="0"/>
        <w:bCs w:val="0"/>
        <w:i/>
        <w:iCs/>
        <w:spacing w:val="-5"/>
        <w:sz w:val="28"/>
        <w:szCs w:val="28"/>
      </w:rPr>
    </w:lvl>
    <w:lvl w:ilvl="1">
      <w:numFmt w:val="bullet"/>
      <w:lvlText w:val="•"/>
      <w:lvlJc w:val="left"/>
      <w:pPr>
        <w:ind w:left="1028" w:hanging="382"/>
      </w:pPr>
    </w:lvl>
    <w:lvl w:ilvl="2">
      <w:numFmt w:val="bullet"/>
      <w:lvlText w:val="•"/>
      <w:lvlJc w:val="left"/>
      <w:pPr>
        <w:ind w:left="1954" w:hanging="382"/>
      </w:pPr>
    </w:lvl>
    <w:lvl w:ilvl="3">
      <w:numFmt w:val="bullet"/>
      <w:lvlText w:val="•"/>
      <w:lvlJc w:val="left"/>
      <w:pPr>
        <w:ind w:left="2881" w:hanging="382"/>
      </w:pPr>
    </w:lvl>
    <w:lvl w:ilvl="4">
      <w:numFmt w:val="bullet"/>
      <w:lvlText w:val="•"/>
      <w:lvlJc w:val="left"/>
      <w:pPr>
        <w:ind w:left="3807" w:hanging="382"/>
      </w:pPr>
    </w:lvl>
    <w:lvl w:ilvl="5">
      <w:numFmt w:val="bullet"/>
      <w:lvlText w:val="•"/>
      <w:lvlJc w:val="left"/>
      <w:pPr>
        <w:ind w:left="4734" w:hanging="382"/>
      </w:pPr>
    </w:lvl>
    <w:lvl w:ilvl="6">
      <w:numFmt w:val="bullet"/>
      <w:lvlText w:val="•"/>
      <w:lvlJc w:val="left"/>
      <w:pPr>
        <w:ind w:left="5660" w:hanging="382"/>
      </w:pPr>
    </w:lvl>
    <w:lvl w:ilvl="7">
      <w:numFmt w:val="bullet"/>
      <w:lvlText w:val="•"/>
      <w:lvlJc w:val="left"/>
      <w:pPr>
        <w:ind w:left="6587" w:hanging="382"/>
      </w:pPr>
    </w:lvl>
    <w:lvl w:ilvl="8">
      <w:numFmt w:val="bullet"/>
      <w:lvlText w:val="•"/>
      <w:lvlJc w:val="left"/>
      <w:pPr>
        <w:ind w:left="7513" w:hanging="382"/>
      </w:pPr>
    </w:lvl>
  </w:abstractNum>
  <w:abstractNum w:abstractNumId="3" w15:restartNumberingAfterBreak="0">
    <w:nsid w:val="001E33A1"/>
    <w:multiLevelType w:val="multilevel"/>
    <w:tmpl w:val="B0924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374F7B"/>
    <w:multiLevelType w:val="hybridMultilevel"/>
    <w:tmpl w:val="D2AEFBF4"/>
    <w:lvl w:ilvl="0" w:tplc="7210721E">
      <w:start w:val="5"/>
      <w:numFmt w:val="bullet"/>
      <w:lvlText w:val="-"/>
      <w:lvlJc w:val="left"/>
      <w:pPr>
        <w:ind w:left="1041" w:hanging="360"/>
      </w:pPr>
      <w:rPr>
        <w:rFonts w:ascii="Times New Roman" w:eastAsia="Times New Roman" w:hAnsi="Times New Roman" w:cs="Times New Roman" w:hint="default"/>
      </w:rPr>
    </w:lvl>
    <w:lvl w:ilvl="1" w:tplc="04090003" w:tentative="1">
      <w:start w:val="1"/>
      <w:numFmt w:val="bullet"/>
      <w:lvlText w:val="o"/>
      <w:lvlJc w:val="left"/>
      <w:pPr>
        <w:ind w:left="1761" w:hanging="360"/>
      </w:pPr>
      <w:rPr>
        <w:rFonts w:ascii="Courier New" w:hAnsi="Courier New" w:cs="Courier New" w:hint="default"/>
      </w:rPr>
    </w:lvl>
    <w:lvl w:ilvl="2" w:tplc="04090005" w:tentative="1">
      <w:start w:val="1"/>
      <w:numFmt w:val="bullet"/>
      <w:lvlText w:val=""/>
      <w:lvlJc w:val="left"/>
      <w:pPr>
        <w:ind w:left="2481" w:hanging="360"/>
      </w:pPr>
      <w:rPr>
        <w:rFonts w:ascii="Wingdings" w:hAnsi="Wingdings" w:hint="default"/>
      </w:rPr>
    </w:lvl>
    <w:lvl w:ilvl="3" w:tplc="04090001" w:tentative="1">
      <w:start w:val="1"/>
      <w:numFmt w:val="bullet"/>
      <w:lvlText w:val=""/>
      <w:lvlJc w:val="left"/>
      <w:pPr>
        <w:ind w:left="3201" w:hanging="360"/>
      </w:pPr>
      <w:rPr>
        <w:rFonts w:ascii="Symbol" w:hAnsi="Symbol" w:hint="default"/>
      </w:rPr>
    </w:lvl>
    <w:lvl w:ilvl="4" w:tplc="04090003" w:tentative="1">
      <w:start w:val="1"/>
      <w:numFmt w:val="bullet"/>
      <w:lvlText w:val="o"/>
      <w:lvlJc w:val="left"/>
      <w:pPr>
        <w:ind w:left="3921" w:hanging="360"/>
      </w:pPr>
      <w:rPr>
        <w:rFonts w:ascii="Courier New" w:hAnsi="Courier New" w:cs="Courier New" w:hint="default"/>
      </w:rPr>
    </w:lvl>
    <w:lvl w:ilvl="5" w:tplc="04090005" w:tentative="1">
      <w:start w:val="1"/>
      <w:numFmt w:val="bullet"/>
      <w:lvlText w:val=""/>
      <w:lvlJc w:val="left"/>
      <w:pPr>
        <w:ind w:left="4641" w:hanging="360"/>
      </w:pPr>
      <w:rPr>
        <w:rFonts w:ascii="Wingdings" w:hAnsi="Wingdings" w:hint="default"/>
      </w:rPr>
    </w:lvl>
    <w:lvl w:ilvl="6" w:tplc="04090001" w:tentative="1">
      <w:start w:val="1"/>
      <w:numFmt w:val="bullet"/>
      <w:lvlText w:val=""/>
      <w:lvlJc w:val="left"/>
      <w:pPr>
        <w:ind w:left="5361" w:hanging="360"/>
      </w:pPr>
      <w:rPr>
        <w:rFonts w:ascii="Symbol" w:hAnsi="Symbol" w:hint="default"/>
      </w:rPr>
    </w:lvl>
    <w:lvl w:ilvl="7" w:tplc="04090003" w:tentative="1">
      <w:start w:val="1"/>
      <w:numFmt w:val="bullet"/>
      <w:lvlText w:val="o"/>
      <w:lvlJc w:val="left"/>
      <w:pPr>
        <w:ind w:left="6081" w:hanging="360"/>
      </w:pPr>
      <w:rPr>
        <w:rFonts w:ascii="Courier New" w:hAnsi="Courier New" w:cs="Courier New" w:hint="default"/>
      </w:rPr>
    </w:lvl>
    <w:lvl w:ilvl="8" w:tplc="04090005" w:tentative="1">
      <w:start w:val="1"/>
      <w:numFmt w:val="bullet"/>
      <w:lvlText w:val=""/>
      <w:lvlJc w:val="left"/>
      <w:pPr>
        <w:ind w:left="6801" w:hanging="360"/>
      </w:pPr>
      <w:rPr>
        <w:rFonts w:ascii="Wingdings" w:hAnsi="Wingdings" w:hint="default"/>
      </w:rPr>
    </w:lvl>
  </w:abstractNum>
  <w:abstractNum w:abstractNumId="5" w15:restartNumberingAfterBreak="0">
    <w:nsid w:val="25567E53"/>
    <w:multiLevelType w:val="hybridMultilevel"/>
    <w:tmpl w:val="5DD4E3E6"/>
    <w:lvl w:ilvl="0" w:tplc="7210721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CF12F5"/>
    <w:multiLevelType w:val="hybridMultilevel"/>
    <w:tmpl w:val="C6A68C0C"/>
    <w:lvl w:ilvl="0" w:tplc="3A6A4120">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810B2"/>
    <w:multiLevelType w:val="multilevel"/>
    <w:tmpl w:val="69B8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4B5573"/>
    <w:multiLevelType w:val="multilevel"/>
    <w:tmpl w:val="0A4684B0"/>
    <w:lvl w:ilvl="0">
      <w:numFmt w:val="bullet"/>
      <w:lvlText w:val="-"/>
      <w:lvlJc w:val="left"/>
      <w:pPr>
        <w:ind w:left="720" w:hanging="360"/>
      </w:pPr>
      <w:rPr>
        <w:rFonts w:ascii="Arial" w:eastAsia="Arial" w:hAnsi="Arial" w:cs="Arial"/>
        <w:b w:val="0"/>
        <w:bCs w:val="0"/>
        <w:color w:val="auto"/>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44024FF6"/>
    <w:multiLevelType w:val="hybridMultilevel"/>
    <w:tmpl w:val="94DE96A8"/>
    <w:lvl w:ilvl="0" w:tplc="0409000F">
      <w:start w:val="1"/>
      <w:numFmt w:val="decimal"/>
      <w:lvlText w:val="%1."/>
      <w:lvlJc w:val="left"/>
      <w:pPr>
        <w:ind w:left="1495"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15:restartNumberingAfterBreak="0">
    <w:nsid w:val="5A2F0239"/>
    <w:multiLevelType w:val="hybridMultilevel"/>
    <w:tmpl w:val="4E88175C"/>
    <w:lvl w:ilvl="0" w:tplc="313C266C">
      <w:numFmt w:val="bullet"/>
      <w:lvlText w:val="-"/>
      <w:lvlJc w:val="left"/>
      <w:pPr>
        <w:ind w:left="570" w:hanging="360"/>
      </w:pPr>
      <w:rPr>
        <w:rFonts w:ascii="Times New Roman" w:eastAsia="MS Mincho" w:hAnsi="Times New Roman" w:cs="Times New Roman" w:hint="default"/>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11" w15:restartNumberingAfterBreak="0">
    <w:nsid w:val="5E2C7576"/>
    <w:multiLevelType w:val="multilevel"/>
    <w:tmpl w:val="0988E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7D0EFA"/>
    <w:multiLevelType w:val="hybridMultilevel"/>
    <w:tmpl w:val="C2EA1100"/>
    <w:lvl w:ilvl="0" w:tplc="EBC0C18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3011078">
    <w:abstractNumId w:val="0"/>
  </w:num>
  <w:num w:numId="2" w16cid:durableId="623120349">
    <w:abstractNumId w:val="5"/>
  </w:num>
  <w:num w:numId="3" w16cid:durableId="1330062962">
    <w:abstractNumId w:val="2"/>
  </w:num>
  <w:num w:numId="4" w16cid:durableId="310912607">
    <w:abstractNumId w:val="1"/>
  </w:num>
  <w:num w:numId="5" w16cid:durableId="1177965014">
    <w:abstractNumId w:val="9"/>
  </w:num>
  <w:num w:numId="6" w16cid:durableId="1765413236">
    <w:abstractNumId w:val="7"/>
  </w:num>
  <w:num w:numId="7" w16cid:durableId="1015499293">
    <w:abstractNumId w:val="12"/>
  </w:num>
  <w:num w:numId="8" w16cid:durableId="646252718">
    <w:abstractNumId w:val="10"/>
  </w:num>
  <w:num w:numId="9" w16cid:durableId="402607077">
    <w:abstractNumId w:val="8"/>
  </w:num>
  <w:num w:numId="10" w16cid:durableId="65536961">
    <w:abstractNumId w:val="6"/>
  </w:num>
  <w:num w:numId="11" w16cid:durableId="1291133319">
    <w:abstractNumId w:val="4"/>
  </w:num>
  <w:num w:numId="12" w16cid:durableId="1589270054">
    <w:abstractNumId w:val="11"/>
  </w:num>
  <w:num w:numId="13" w16cid:durableId="11661701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331"/>
    <w:rsid w:val="00000704"/>
    <w:rsid w:val="00007D50"/>
    <w:rsid w:val="000134C3"/>
    <w:rsid w:val="00013763"/>
    <w:rsid w:val="0001663D"/>
    <w:rsid w:val="00022727"/>
    <w:rsid w:val="00024791"/>
    <w:rsid w:val="00025C6E"/>
    <w:rsid w:val="00030787"/>
    <w:rsid w:val="00032A23"/>
    <w:rsid w:val="00033308"/>
    <w:rsid w:val="00033CD7"/>
    <w:rsid w:val="00034B9B"/>
    <w:rsid w:val="00044948"/>
    <w:rsid w:val="00047A6C"/>
    <w:rsid w:val="00055210"/>
    <w:rsid w:val="00056EF8"/>
    <w:rsid w:val="0005741F"/>
    <w:rsid w:val="000628E2"/>
    <w:rsid w:val="00063C2E"/>
    <w:rsid w:val="00066833"/>
    <w:rsid w:val="000719B1"/>
    <w:rsid w:val="00072460"/>
    <w:rsid w:val="00083A71"/>
    <w:rsid w:val="00084FC8"/>
    <w:rsid w:val="00092097"/>
    <w:rsid w:val="000942D7"/>
    <w:rsid w:val="000A28BF"/>
    <w:rsid w:val="000A5CA2"/>
    <w:rsid w:val="000A7FEE"/>
    <w:rsid w:val="000B0F5B"/>
    <w:rsid w:val="000B3D9B"/>
    <w:rsid w:val="000C0BEA"/>
    <w:rsid w:val="000C2819"/>
    <w:rsid w:val="000E442E"/>
    <w:rsid w:val="000E767A"/>
    <w:rsid w:val="000F161A"/>
    <w:rsid w:val="001004BD"/>
    <w:rsid w:val="00110491"/>
    <w:rsid w:val="00114098"/>
    <w:rsid w:val="00116300"/>
    <w:rsid w:val="00121D1A"/>
    <w:rsid w:val="00124E0B"/>
    <w:rsid w:val="00130D10"/>
    <w:rsid w:val="00140755"/>
    <w:rsid w:val="0014256C"/>
    <w:rsid w:val="00142DE6"/>
    <w:rsid w:val="00143670"/>
    <w:rsid w:val="00143E84"/>
    <w:rsid w:val="001444E2"/>
    <w:rsid w:val="00146A56"/>
    <w:rsid w:val="00150771"/>
    <w:rsid w:val="00153C40"/>
    <w:rsid w:val="00160934"/>
    <w:rsid w:val="0016656E"/>
    <w:rsid w:val="001704CC"/>
    <w:rsid w:val="00174878"/>
    <w:rsid w:val="00185EF1"/>
    <w:rsid w:val="001912EA"/>
    <w:rsid w:val="00195232"/>
    <w:rsid w:val="001A196D"/>
    <w:rsid w:val="001A2152"/>
    <w:rsid w:val="001A510F"/>
    <w:rsid w:val="001B2DF3"/>
    <w:rsid w:val="001B2FA9"/>
    <w:rsid w:val="001C1099"/>
    <w:rsid w:val="001C510B"/>
    <w:rsid w:val="001C6865"/>
    <w:rsid w:val="001D0997"/>
    <w:rsid w:val="001D6FB8"/>
    <w:rsid w:val="001E30CF"/>
    <w:rsid w:val="001E57A3"/>
    <w:rsid w:val="001F120C"/>
    <w:rsid w:val="001F55A6"/>
    <w:rsid w:val="001F57CF"/>
    <w:rsid w:val="001F6121"/>
    <w:rsid w:val="00202DE0"/>
    <w:rsid w:val="002037BB"/>
    <w:rsid w:val="00203CA8"/>
    <w:rsid w:val="0020599E"/>
    <w:rsid w:val="002229A6"/>
    <w:rsid w:val="00222A9F"/>
    <w:rsid w:val="00227369"/>
    <w:rsid w:val="0023102A"/>
    <w:rsid w:val="0023550C"/>
    <w:rsid w:val="00235B71"/>
    <w:rsid w:val="00236187"/>
    <w:rsid w:val="002425B1"/>
    <w:rsid w:val="00242F16"/>
    <w:rsid w:val="00243BB0"/>
    <w:rsid w:val="00247FC7"/>
    <w:rsid w:val="002537FB"/>
    <w:rsid w:val="0025651B"/>
    <w:rsid w:val="00256B34"/>
    <w:rsid w:val="00256B69"/>
    <w:rsid w:val="00260742"/>
    <w:rsid w:val="00267174"/>
    <w:rsid w:val="0027046F"/>
    <w:rsid w:val="00272F80"/>
    <w:rsid w:val="00275DCF"/>
    <w:rsid w:val="00287AED"/>
    <w:rsid w:val="0029315F"/>
    <w:rsid w:val="002A26B5"/>
    <w:rsid w:val="002A3FBF"/>
    <w:rsid w:val="002A6010"/>
    <w:rsid w:val="002B4D17"/>
    <w:rsid w:val="002B7BD6"/>
    <w:rsid w:val="002C7CA3"/>
    <w:rsid w:val="002D2C5E"/>
    <w:rsid w:val="002D436D"/>
    <w:rsid w:val="002D4BDA"/>
    <w:rsid w:val="002D699A"/>
    <w:rsid w:val="002E167F"/>
    <w:rsid w:val="002E2769"/>
    <w:rsid w:val="002E5905"/>
    <w:rsid w:val="002E66FB"/>
    <w:rsid w:val="002F0873"/>
    <w:rsid w:val="002F4257"/>
    <w:rsid w:val="0030546E"/>
    <w:rsid w:val="00315FA0"/>
    <w:rsid w:val="003169ED"/>
    <w:rsid w:val="00316A93"/>
    <w:rsid w:val="00317D98"/>
    <w:rsid w:val="00334639"/>
    <w:rsid w:val="00334941"/>
    <w:rsid w:val="003375FD"/>
    <w:rsid w:val="003424CA"/>
    <w:rsid w:val="00355C35"/>
    <w:rsid w:val="00362717"/>
    <w:rsid w:val="00362942"/>
    <w:rsid w:val="00373903"/>
    <w:rsid w:val="003759F8"/>
    <w:rsid w:val="00383CE1"/>
    <w:rsid w:val="0038611C"/>
    <w:rsid w:val="003869E9"/>
    <w:rsid w:val="00390981"/>
    <w:rsid w:val="00391622"/>
    <w:rsid w:val="00391DC1"/>
    <w:rsid w:val="00394363"/>
    <w:rsid w:val="00395077"/>
    <w:rsid w:val="003A05A7"/>
    <w:rsid w:val="003A2968"/>
    <w:rsid w:val="003A4175"/>
    <w:rsid w:val="003C2425"/>
    <w:rsid w:val="003C3175"/>
    <w:rsid w:val="003C390E"/>
    <w:rsid w:val="003D03F6"/>
    <w:rsid w:val="003D0820"/>
    <w:rsid w:val="003D0B07"/>
    <w:rsid w:val="003D2C2F"/>
    <w:rsid w:val="003D510C"/>
    <w:rsid w:val="003D6BDC"/>
    <w:rsid w:val="003E1888"/>
    <w:rsid w:val="003E43A2"/>
    <w:rsid w:val="003F0A41"/>
    <w:rsid w:val="003F651E"/>
    <w:rsid w:val="003F69D6"/>
    <w:rsid w:val="003F754D"/>
    <w:rsid w:val="00420E36"/>
    <w:rsid w:val="0042146E"/>
    <w:rsid w:val="0042284C"/>
    <w:rsid w:val="004238CF"/>
    <w:rsid w:val="00425220"/>
    <w:rsid w:val="004276F5"/>
    <w:rsid w:val="004309E6"/>
    <w:rsid w:val="00431DE0"/>
    <w:rsid w:val="00436CF3"/>
    <w:rsid w:val="00436F9C"/>
    <w:rsid w:val="00440786"/>
    <w:rsid w:val="00445D70"/>
    <w:rsid w:val="00446837"/>
    <w:rsid w:val="00446DA0"/>
    <w:rsid w:val="004546D5"/>
    <w:rsid w:val="0045567B"/>
    <w:rsid w:val="00455788"/>
    <w:rsid w:val="0046160E"/>
    <w:rsid w:val="004654EC"/>
    <w:rsid w:val="004770B7"/>
    <w:rsid w:val="00482DC7"/>
    <w:rsid w:val="00484F21"/>
    <w:rsid w:val="00494173"/>
    <w:rsid w:val="00495293"/>
    <w:rsid w:val="004965F9"/>
    <w:rsid w:val="004A1285"/>
    <w:rsid w:val="004A3A70"/>
    <w:rsid w:val="004A4EF1"/>
    <w:rsid w:val="004B2512"/>
    <w:rsid w:val="004B68D4"/>
    <w:rsid w:val="004B7F80"/>
    <w:rsid w:val="004C3D51"/>
    <w:rsid w:val="004D0F87"/>
    <w:rsid w:val="004D4DFD"/>
    <w:rsid w:val="004E20C1"/>
    <w:rsid w:val="004F2521"/>
    <w:rsid w:val="004F25C5"/>
    <w:rsid w:val="00504421"/>
    <w:rsid w:val="005051BF"/>
    <w:rsid w:val="005067EB"/>
    <w:rsid w:val="00506E97"/>
    <w:rsid w:val="005101C6"/>
    <w:rsid w:val="00514029"/>
    <w:rsid w:val="00515BE6"/>
    <w:rsid w:val="00516E83"/>
    <w:rsid w:val="00527115"/>
    <w:rsid w:val="00530520"/>
    <w:rsid w:val="00530911"/>
    <w:rsid w:val="005318BE"/>
    <w:rsid w:val="0053264B"/>
    <w:rsid w:val="00535966"/>
    <w:rsid w:val="0053621C"/>
    <w:rsid w:val="005402A1"/>
    <w:rsid w:val="005447DE"/>
    <w:rsid w:val="00550E97"/>
    <w:rsid w:val="0055150D"/>
    <w:rsid w:val="00552EC2"/>
    <w:rsid w:val="00556060"/>
    <w:rsid w:val="005636D1"/>
    <w:rsid w:val="005644DE"/>
    <w:rsid w:val="00567CBA"/>
    <w:rsid w:val="005704B3"/>
    <w:rsid w:val="00571F45"/>
    <w:rsid w:val="00572165"/>
    <w:rsid w:val="005770A8"/>
    <w:rsid w:val="00577712"/>
    <w:rsid w:val="00586E38"/>
    <w:rsid w:val="005873ED"/>
    <w:rsid w:val="00587FF4"/>
    <w:rsid w:val="00596E58"/>
    <w:rsid w:val="00597666"/>
    <w:rsid w:val="005A13E5"/>
    <w:rsid w:val="005A13FC"/>
    <w:rsid w:val="005A1470"/>
    <w:rsid w:val="005A4B69"/>
    <w:rsid w:val="005B5653"/>
    <w:rsid w:val="005B62D1"/>
    <w:rsid w:val="005B7B2E"/>
    <w:rsid w:val="005C499F"/>
    <w:rsid w:val="005C75E9"/>
    <w:rsid w:val="005D5F69"/>
    <w:rsid w:val="005E0DEB"/>
    <w:rsid w:val="005E7B8A"/>
    <w:rsid w:val="005F1C23"/>
    <w:rsid w:val="005F7C41"/>
    <w:rsid w:val="005F7F2E"/>
    <w:rsid w:val="00607CF5"/>
    <w:rsid w:val="00610E93"/>
    <w:rsid w:val="006147D1"/>
    <w:rsid w:val="00615E03"/>
    <w:rsid w:val="00623EA8"/>
    <w:rsid w:val="00626448"/>
    <w:rsid w:val="00631023"/>
    <w:rsid w:val="006314BD"/>
    <w:rsid w:val="00632F09"/>
    <w:rsid w:val="00634C94"/>
    <w:rsid w:val="00637061"/>
    <w:rsid w:val="00642B89"/>
    <w:rsid w:val="00651A76"/>
    <w:rsid w:val="006533EA"/>
    <w:rsid w:val="00657E02"/>
    <w:rsid w:val="006615E0"/>
    <w:rsid w:val="00675C10"/>
    <w:rsid w:val="0068186F"/>
    <w:rsid w:val="00682983"/>
    <w:rsid w:val="0068374A"/>
    <w:rsid w:val="00685283"/>
    <w:rsid w:val="00695784"/>
    <w:rsid w:val="006A1CD0"/>
    <w:rsid w:val="006A2A33"/>
    <w:rsid w:val="006A3723"/>
    <w:rsid w:val="006A791E"/>
    <w:rsid w:val="006C028A"/>
    <w:rsid w:val="006C20EB"/>
    <w:rsid w:val="006C2732"/>
    <w:rsid w:val="006C3D68"/>
    <w:rsid w:val="006C7CA3"/>
    <w:rsid w:val="006D2822"/>
    <w:rsid w:val="006D50E6"/>
    <w:rsid w:val="006E198E"/>
    <w:rsid w:val="006E31F6"/>
    <w:rsid w:val="006E3B5D"/>
    <w:rsid w:val="006F0598"/>
    <w:rsid w:val="006F2F06"/>
    <w:rsid w:val="006F3AAA"/>
    <w:rsid w:val="006F420C"/>
    <w:rsid w:val="006F57FA"/>
    <w:rsid w:val="0070149B"/>
    <w:rsid w:val="00704900"/>
    <w:rsid w:val="00707708"/>
    <w:rsid w:val="007107C6"/>
    <w:rsid w:val="007174B9"/>
    <w:rsid w:val="00717BE8"/>
    <w:rsid w:val="00721DC9"/>
    <w:rsid w:val="007267AB"/>
    <w:rsid w:val="00727DD9"/>
    <w:rsid w:val="0073112B"/>
    <w:rsid w:val="0073596D"/>
    <w:rsid w:val="00740E52"/>
    <w:rsid w:val="00741C31"/>
    <w:rsid w:val="00742B99"/>
    <w:rsid w:val="00745C32"/>
    <w:rsid w:val="00754348"/>
    <w:rsid w:val="007545F8"/>
    <w:rsid w:val="00755F05"/>
    <w:rsid w:val="007603E5"/>
    <w:rsid w:val="00760953"/>
    <w:rsid w:val="00760E96"/>
    <w:rsid w:val="00762A58"/>
    <w:rsid w:val="00766EF6"/>
    <w:rsid w:val="0077103F"/>
    <w:rsid w:val="00775FCF"/>
    <w:rsid w:val="00776148"/>
    <w:rsid w:val="00776FAD"/>
    <w:rsid w:val="007817FD"/>
    <w:rsid w:val="007907E0"/>
    <w:rsid w:val="00796ED5"/>
    <w:rsid w:val="007972C7"/>
    <w:rsid w:val="00797D3C"/>
    <w:rsid w:val="007A4835"/>
    <w:rsid w:val="007B07DF"/>
    <w:rsid w:val="007B58BA"/>
    <w:rsid w:val="007D3131"/>
    <w:rsid w:val="007D4A4C"/>
    <w:rsid w:val="007D6158"/>
    <w:rsid w:val="007E6B5A"/>
    <w:rsid w:val="007F3DF8"/>
    <w:rsid w:val="007F7915"/>
    <w:rsid w:val="00800872"/>
    <w:rsid w:val="00802786"/>
    <w:rsid w:val="0080462C"/>
    <w:rsid w:val="0081135C"/>
    <w:rsid w:val="00822CFF"/>
    <w:rsid w:val="00830265"/>
    <w:rsid w:val="0083452A"/>
    <w:rsid w:val="0083463D"/>
    <w:rsid w:val="00834DB4"/>
    <w:rsid w:val="00835E77"/>
    <w:rsid w:val="00843A5B"/>
    <w:rsid w:val="008465DF"/>
    <w:rsid w:val="00847A7D"/>
    <w:rsid w:val="008558C6"/>
    <w:rsid w:val="0085683A"/>
    <w:rsid w:val="00860A68"/>
    <w:rsid w:val="00872923"/>
    <w:rsid w:val="00872D1E"/>
    <w:rsid w:val="008739E8"/>
    <w:rsid w:val="008746D7"/>
    <w:rsid w:val="00874F75"/>
    <w:rsid w:val="0087653E"/>
    <w:rsid w:val="00883650"/>
    <w:rsid w:val="00886777"/>
    <w:rsid w:val="00892DFA"/>
    <w:rsid w:val="00897BD0"/>
    <w:rsid w:val="008A009D"/>
    <w:rsid w:val="008A2A74"/>
    <w:rsid w:val="008A746D"/>
    <w:rsid w:val="008A77A7"/>
    <w:rsid w:val="008B4F72"/>
    <w:rsid w:val="008B726D"/>
    <w:rsid w:val="008C21C9"/>
    <w:rsid w:val="008C37F2"/>
    <w:rsid w:val="008C3AA2"/>
    <w:rsid w:val="008D15DB"/>
    <w:rsid w:val="008D2F33"/>
    <w:rsid w:val="008D7D42"/>
    <w:rsid w:val="008E0DE0"/>
    <w:rsid w:val="008E11B7"/>
    <w:rsid w:val="008E1A83"/>
    <w:rsid w:val="008E4F25"/>
    <w:rsid w:val="008E56D0"/>
    <w:rsid w:val="008F1802"/>
    <w:rsid w:val="008F4D04"/>
    <w:rsid w:val="00901CD5"/>
    <w:rsid w:val="00901EB9"/>
    <w:rsid w:val="00930586"/>
    <w:rsid w:val="00932033"/>
    <w:rsid w:val="00933827"/>
    <w:rsid w:val="00935B1A"/>
    <w:rsid w:val="009405DC"/>
    <w:rsid w:val="0094112C"/>
    <w:rsid w:val="00942FC0"/>
    <w:rsid w:val="00946745"/>
    <w:rsid w:val="00951099"/>
    <w:rsid w:val="00952755"/>
    <w:rsid w:val="00952E3B"/>
    <w:rsid w:val="00954251"/>
    <w:rsid w:val="00965AAA"/>
    <w:rsid w:val="00970704"/>
    <w:rsid w:val="00977C59"/>
    <w:rsid w:val="00982FE9"/>
    <w:rsid w:val="0098695C"/>
    <w:rsid w:val="00996EAD"/>
    <w:rsid w:val="009A66D9"/>
    <w:rsid w:val="009B14C6"/>
    <w:rsid w:val="009C5712"/>
    <w:rsid w:val="009C6CB1"/>
    <w:rsid w:val="009D4290"/>
    <w:rsid w:val="009E1268"/>
    <w:rsid w:val="009E7562"/>
    <w:rsid w:val="009F1DA2"/>
    <w:rsid w:val="00A00193"/>
    <w:rsid w:val="00A07EB2"/>
    <w:rsid w:val="00A10299"/>
    <w:rsid w:val="00A10D58"/>
    <w:rsid w:val="00A11C96"/>
    <w:rsid w:val="00A12996"/>
    <w:rsid w:val="00A12D30"/>
    <w:rsid w:val="00A32ACD"/>
    <w:rsid w:val="00A33F22"/>
    <w:rsid w:val="00A43131"/>
    <w:rsid w:val="00A44E9B"/>
    <w:rsid w:val="00A474D2"/>
    <w:rsid w:val="00A47926"/>
    <w:rsid w:val="00A5606B"/>
    <w:rsid w:val="00A60A2A"/>
    <w:rsid w:val="00A60F2F"/>
    <w:rsid w:val="00A6221E"/>
    <w:rsid w:val="00A64526"/>
    <w:rsid w:val="00A65A19"/>
    <w:rsid w:val="00A70C4E"/>
    <w:rsid w:val="00A72409"/>
    <w:rsid w:val="00A738DF"/>
    <w:rsid w:val="00A76C0C"/>
    <w:rsid w:val="00A802EE"/>
    <w:rsid w:val="00A814D1"/>
    <w:rsid w:val="00A85192"/>
    <w:rsid w:val="00A85CB1"/>
    <w:rsid w:val="00A867DC"/>
    <w:rsid w:val="00A90EBE"/>
    <w:rsid w:val="00A91C5E"/>
    <w:rsid w:val="00A92364"/>
    <w:rsid w:val="00A94C93"/>
    <w:rsid w:val="00A97A00"/>
    <w:rsid w:val="00AA2C13"/>
    <w:rsid w:val="00AA4A9C"/>
    <w:rsid w:val="00AA5952"/>
    <w:rsid w:val="00AB4CE8"/>
    <w:rsid w:val="00AB774A"/>
    <w:rsid w:val="00AC044C"/>
    <w:rsid w:val="00AC2B1D"/>
    <w:rsid w:val="00AC750C"/>
    <w:rsid w:val="00B03623"/>
    <w:rsid w:val="00B07549"/>
    <w:rsid w:val="00B10692"/>
    <w:rsid w:val="00B11A29"/>
    <w:rsid w:val="00B258EF"/>
    <w:rsid w:val="00B32606"/>
    <w:rsid w:val="00B378D8"/>
    <w:rsid w:val="00B43FC9"/>
    <w:rsid w:val="00B47764"/>
    <w:rsid w:val="00B54852"/>
    <w:rsid w:val="00B55141"/>
    <w:rsid w:val="00B6332A"/>
    <w:rsid w:val="00B63D5E"/>
    <w:rsid w:val="00B66452"/>
    <w:rsid w:val="00B80CBA"/>
    <w:rsid w:val="00B86548"/>
    <w:rsid w:val="00B867AF"/>
    <w:rsid w:val="00BA1D37"/>
    <w:rsid w:val="00BA565F"/>
    <w:rsid w:val="00BA7DF7"/>
    <w:rsid w:val="00BB628D"/>
    <w:rsid w:val="00BB63F4"/>
    <w:rsid w:val="00BC37B0"/>
    <w:rsid w:val="00BC4B56"/>
    <w:rsid w:val="00BC7931"/>
    <w:rsid w:val="00BD037F"/>
    <w:rsid w:val="00BD555D"/>
    <w:rsid w:val="00BD789F"/>
    <w:rsid w:val="00BE0B06"/>
    <w:rsid w:val="00BE3FA9"/>
    <w:rsid w:val="00BE688D"/>
    <w:rsid w:val="00BF4CEE"/>
    <w:rsid w:val="00C05168"/>
    <w:rsid w:val="00C071D6"/>
    <w:rsid w:val="00C14EC5"/>
    <w:rsid w:val="00C245CA"/>
    <w:rsid w:val="00C25E8F"/>
    <w:rsid w:val="00C26282"/>
    <w:rsid w:val="00C27AA9"/>
    <w:rsid w:val="00C305EA"/>
    <w:rsid w:val="00C31294"/>
    <w:rsid w:val="00C35836"/>
    <w:rsid w:val="00C36122"/>
    <w:rsid w:val="00C40960"/>
    <w:rsid w:val="00C43246"/>
    <w:rsid w:val="00C44E90"/>
    <w:rsid w:val="00C463D2"/>
    <w:rsid w:val="00C555C7"/>
    <w:rsid w:val="00C55BF9"/>
    <w:rsid w:val="00C6019E"/>
    <w:rsid w:val="00C61870"/>
    <w:rsid w:val="00C6611C"/>
    <w:rsid w:val="00C71295"/>
    <w:rsid w:val="00C71D13"/>
    <w:rsid w:val="00C7466D"/>
    <w:rsid w:val="00C75747"/>
    <w:rsid w:val="00C76623"/>
    <w:rsid w:val="00C835AE"/>
    <w:rsid w:val="00C85DF9"/>
    <w:rsid w:val="00C86B7C"/>
    <w:rsid w:val="00C877AB"/>
    <w:rsid w:val="00C90506"/>
    <w:rsid w:val="00C90B47"/>
    <w:rsid w:val="00C95151"/>
    <w:rsid w:val="00C9570F"/>
    <w:rsid w:val="00CA136D"/>
    <w:rsid w:val="00CA4EA2"/>
    <w:rsid w:val="00CB0990"/>
    <w:rsid w:val="00CB1069"/>
    <w:rsid w:val="00CB3689"/>
    <w:rsid w:val="00CB3C5B"/>
    <w:rsid w:val="00CB5946"/>
    <w:rsid w:val="00CB598D"/>
    <w:rsid w:val="00CB60D2"/>
    <w:rsid w:val="00CC347B"/>
    <w:rsid w:val="00CD0570"/>
    <w:rsid w:val="00CD3468"/>
    <w:rsid w:val="00CD37C1"/>
    <w:rsid w:val="00CD5FA8"/>
    <w:rsid w:val="00CD6783"/>
    <w:rsid w:val="00CE509E"/>
    <w:rsid w:val="00CE69D0"/>
    <w:rsid w:val="00CF6923"/>
    <w:rsid w:val="00CF69E9"/>
    <w:rsid w:val="00D16A5E"/>
    <w:rsid w:val="00D20672"/>
    <w:rsid w:val="00D21DB3"/>
    <w:rsid w:val="00D22F44"/>
    <w:rsid w:val="00D264DB"/>
    <w:rsid w:val="00D330BD"/>
    <w:rsid w:val="00D36C03"/>
    <w:rsid w:val="00D42048"/>
    <w:rsid w:val="00D427D5"/>
    <w:rsid w:val="00D549B5"/>
    <w:rsid w:val="00D66FC9"/>
    <w:rsid w:val="00D70521"/>
    <w:rsid w:val="00D718A6"/>
    <w:rsid w:val="00D75B26"/>
    <w:rsid w:val="00D840EC"/>
    <w:rsid w:val="00D841EC"/>
    <w:rsid w:val="00DA493F"/>
    <w:rsid w:val="00DA5514"/>
    <w:rsid w:val="00DB2483"/>
    <w:rsid w:val="00DB2F24"/>
    <w:rsid w:val="00DB3B9C"/>
    <w:rsid w:val="00DD542D"/>
    <w:rsid w:val="00DD70FB"/>
    <w:rsid w:val="00DD71C2"/>
    <w:rsid w:val="00DE06CD"/>
    <w:rsid w:val="00DE3DBC"/>
    <w:rsid w:val="00DE5D49"/>
    <w:rsid w:val="00DE7C8B"/>
    <w:rsid w:val="00DF3BC1"/>
    <w:rsid w:val="00DF446E"/>
    <w:rsid w:val="00DF4B19"/>
    <w:rsid w:val="00DF74D4"/>
    <w:rsid w:val="00E0254C"/>
    <w:rsid w:val="00E0756C"/>
    <w:rsid w:val="00E23A13"/>
    <w:rsid w:val="00E23D00"/>
    <w:rsid w:val="00E23E2C"/>
    <w:rsid w:val="00E243CC"/>
    <w:rsid w:val="00E33F17"/>
    <w:rsid w:val="00E423A6"/>
    <w:rsid w:val="00E50BFE"/>
    <w:rsid w:val="00E57C9E"/>
    <w:rsid w:val="00E61D95"/>
    <w:rsid w:val="00E657B3"/>
    <w:rsid w:val="00E65E20"/>
    <w:rsid w:val="00E7367B"/>
    <w:rsid w:val="00E775CE"/>
    <w:rsid w:val="00E85EFB"/>
    <w:rsid w:val="00E9086C"/>
    <w:rsid w:val="00E9270E"/>
    <w:rsid w:val="00EA0B5B"/>
    <w:rsid w:val="00EA3B6F"/>
    <w:rsid w:val="00EA756E"/>
    <w:rsid w:val="00EB5F37"/>
    <w:rsid w:val="00EB668F"/>
    <w:rsid w:val="00EC48C6"/>
    <w:rsid w:val="00EC7DC1"/>
    <w:rsid w:val="00ED021F"/>
    <w:rsid w:val="00ED0A64"/>
    <w:rsid w:val="00ED103A"/>
    <w:rsid w:val="00ED19BD"/>
    <w:rsid w:val="00ED5131"/>
    <w:rsid w:val="00ED5574"/>
    <w:rsid w:val="00ED74E3"/>
    <w:rsid w:val="00ED770C"/>
    <w:rsid w:val="00EF24D9"/>
    <w:rsid w:val="00F05455"/>
    <w:rsid w:val="00F11D37"/>
    <w:rsid w:val="00F1314E"/>
    <w:rsid w:val="00F158EE"/>
    <w:rsid w:val="00F216E1"/>
    <w:rsid w:val="00F24E82"/>
    <w:rsid w:val="00F25D1D"/>
    <w:rsid w:val="00F33EC2"/>
    <w:rsid w:val="00F36C99"/>
    <w:rsid w:val="00F44473"/>
    <w:rsid w:val="00F52D74"/>
    <w:rsid w:val="00F54A1B"/>
    <w:rsid w:val="00F56B71"/>
    <w:rsid w:val="00F56C2E"/>
    <w:rsid w:val="00F61B36"/>
    <w:rsid w:val="00F631B0"/>
    <w:rsid w:val="00F6510A"/>
    <w:rsid w:val="00F65EFB"/>
    <w:rsid w:val="00F66DDD"/>
    <w:rsid w:val="00F76E5D"/>
    <w:rsid w:val="00F84371"/>
    <w:rsid w:val="00F851E3"/>
    <w:rsid w:val="00F85F17"/>
    <w:rsid w:val="00F8675D"/>
    <w:rsid w:val="00F874DD"/>
    <w:rsid w:val="00F90D5B"/>
    <w:rsid w:val="00F929DA"/>
    <w:rsid w:val="00F93659"/>
    <w:rsid w:val="00F94058"/>
    <w:rsid w:val="00FA2C8A"/>
    <w:rsid w:val="00FA3331"/>
    <w:rsid w:val="00FA5BEE"/>
    <w:rsid w:val="00FB1A05"/>
    <w:rsid w:val="00FB54D6"/>
    <w:rsid w:val="00FB76B8"/>
    <w:rsid w:val="00FC0F2E"/>
    <w:rsid w:val="00FC120D"/>
    <w:rsid w:val="00FD14F5"/>
    <w:rsid w:val="00FD5166"/>
    <w:rsid w:val="00FD545A"/>
    <w:rsid w:val="00FE14B9"/>
    <w:rsid w:val="00FE2E7D"/>
    <w:rsid w:val="00FF27DB"/>
    <w:rsid w:val="00FF28FF"/>
    <w:rsid w:val="00FF40EF"/>
    <w:rsid w:val="00FF72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DA6ED"/>
  <w15:chartTrackingRefBased/>
  <w15:docId w15:val="{C3F9ED70-5B87-4B5D-9367-E458AEAB9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C9E"/>
  </w:style>
  <w:style w:type="paragraph" w:styleId="Heading1">
    <w:name w:val="heading 1"/>
    <w:basedOn w:val="Normal"/>
    <w:next w:val="Normal"/>
    <w:link w:val="Heading1Char"/>
    <w:uiPriority w:val="1"/>
    <w:qFormat/>
    <w:rsid w:val="003A05A7"/>
    <w:pPr>
      <w:widowControl w:val="0"/>
      <w:autoSpaceDE w:val="0"/>
      <w:autoSpaceDN w:val="0"/>
      <w:adjustRightInd w:val="0"/>
      <w:spacing w:after="0" w:line="240" w:lineRule="auto"/>
      <w:outlineLvl w:val="0"/>
    </w:pPr>
    <w:rPr>
      <w:rFonts w:ascii="Times New Roman" w:eastAsiaTheme="minorEastAsia" w:hAnsi="Times New Roman" w:cs="Times New Roman"/>
      <w:b/>
      <w:bCs/>
      <w:kern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333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rsid w:val="001F1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284C"/>
    <w:rPr>
      <w:color w:val="0563C1" w:themeColor="hyperlink"/>
      <w:u w:val="single"/>
    </w:rPr>
  </w:style>
  <w:style w:type="character" w:styleId="UnresolvedMention">
    <w:name w:val="Unresolved Mention"/>
    <w:basedOn w:val="DefaultParagraphFont"/>
    <w:uiPriority w:val="99"/>
    <w:semiHidden/>
    <w:unhideWhenUsed/>
    <w:rsid w:val="0042284C"/>
    <w:rPr>
      <w:color w:val="605E5C"/>
      <w:shd w:val="clear" w:color="auto" w:fill="E1DFDD"/>
    </w:rPr>
  </w:style>
  <w:style w:type="paragraph" w:customStyle="1" w:styleId="TableParagraph">
    <w:name w:val="Table Paragraph"/>
    <w:basedOn w:val="Normal"/>
    <w:uiPriority w:val="1"/>
    <w:qFormat/>
    <w:rsid w:val="00F929DA"/>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1"/>
    <w:qFormat/>
    <w:rsid w:val="00F929DA"/>
    <w:pPr>
      <w:widowControl w:val="0"/>
      <w:autoSpaceDE w:val="0"/>
      <w:autoSpaceDN w:val="0"/>
      <w:adjustRightInd w:val="0"/>
      <w:spacing w:before="122" w:after="0" w:line="240" w:lineRule="auto"/>
      <w:ind w:left="642" w:firstLine="719"/>
    </w:pPr>
    <w:rPr>
      <w:rFonts w:ascii="Times New Roman" w:eastAsia="Times New Roman" w:hAnsi="Times New Roman" w:cs="Times New Roman"/>
      <w:kern w:val="0"/>
      <w:sz w:val="28"/>
      <w:szCs w:val="28"/>
      <w14:ligatures w14:val="none"/>
    </w:rPr>
  </w:style>
  <w:style w:type="character" w:customStyle="1" w:styleId="BodyTextChar">
    <w:name w:val="Body Text Char"/>
    <w:basedOn w:val="DefaultParagraphFont"/>
    <w:link w:val="BodyText"/>
    <w:uiPriority w:val="1"/>
    <w:rsid w:val="00F929DA"/>
    <w:rPr>
      <w:rFonts w:ascii="Times New Roman" w:eastAsia="Times New Roman" w:hAnsi="Times New Roman" w:cs="Times New Roman"/>
      <w:kern w:val="0"/>
      <w:sz w:val="28"/>
      <w:szCs w:val="28"/>
      <w14:ligatures w14:val="none"/>
    </w:rPr>
  </w:style>
  <w:style w:type="paragraph" w:styleId="ListParagraph">
    <w:name w:val="List Paragraph"/>
    <w:aliases w:val="List Paragraph 1,Colorful List - Accent 12,Norm,Nga 3,Đoạn của Danh sách,List Paragraph11,Paragraph,liet ke,List para,List Paragraph-rfp content,List Paragraph111,List Paragraph2,List Paragraph1111,Đoạn c𞹺Danh sách,bullet,1.,H1"/>
    <w:basedOn w:val="Normal"/>
    <w:link w:val="ListParagraphChar"/>
    <w:uiPriority w:val="34"/>
    <w:qFormat/>
    <w:rsid w:val="00DF4B19"/>
    <w:pPr>
      <w:ind w:left="720"/>
      <w:contextualSpacing/>
    </w:pPr>
  </w:style>
  <w:style w:type="character" w:customStyle="1" w:styleId="Heading1Char">
    <w:name w:val="Heading 1 Char"/>
    <w:basedOn w:val="DefaultParagraphFont"/>
    <w:link w:val="Heading1"/>
    <w:uiPriority w:val="1"/>
    <w:rsid w:val="003A05A7"/>
    <w:rPr>
      <w:rFonts w:ascii="Times New Roman" w:eastAsiaTheme="minorEastAsia" w:hAnsi="Times New Roman" w:cs="Times New Roman"/>
      <w:b/>
      <w:bCs/>
      <w:kern w:val="0"/>
      <w:sz w:val="28"/>
      <w:szCs w:val="28"/>
    </w:rPr>
  </w:style>
  <w:style w:type="character" w:customStyle="1" w:styleId="ListParagraphChar">
    <w:name w:val="List Paragraph Char"/>
    <w:aliases w:val="List Paragraph 1 Char,Colorful List - Accent 12 Char,Norm Char,Nga 3 Char,Đoạn của Danh sách Char,List Paragraph11 Char,Paragraph Char,liet ke Char,List para Char,List Paragraph-rfp content Char,List Paragraph111 Char,bullet Char"/>
    <w:link w:val="ListParagraph"/>
    <w:uiPriority w:val="34"/>
    <w:qFormat/>
    <w:locked/>
    <w:rsid w:val="00F84371"/>
  </w:style>
  <w:style w:type="paragraph" w:styleId="BodyTextIndent">
    <w:name w:val="Body Text Indent"/>
    <w:basedOn w:val="Normal"/>
    <w:link w:val="BodyTextIndentChar"/>
    <w:rsid w:val="00FB54D6"/>
    <w:pPr>
      <w:spacing w:after="120" w:line="240" w:lineRule="auto"/>
      <w:ind w:left="283"/>
    </w:pPr>
    <w:rPr>
      <w:rFonts w:ascii="Times New Roman" w:eastAsia="Times New Roman" w:hAnsi="Times New Roman" w:cs="Times New Roman"/>
      <w:kern w:val="0"/>
      <w:sz w:val="24"/>
      <w:szCs w:val="24"/>
      <w14:ligatures w14:val="none"/>
    </w:rPr>
  </w:style>
  <w:style w:type="character" w:customStyle="1" w:styleId="BodyTextIndentChar">
    <w:name w:val="Body Text Indent Char"/>
    <w:basedOn w:val="DefaultParagraphFont"/>
    <w:link w:val="BodyTextIndent"/>
    <w:rsid w:val="00FB54D6"/>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DA55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514"/>
  </w:style>
  <w:style w:type="paragraph" w:styleId="Footer">
    <w:name w:val="footer"/>
    <w:basedOn w:val="Normal"/>
    <w:link w:val="FooterChar"/>
    <w:uiPriority w:val="99"/>
    <w:unhideWhenUsed/>
    <w:rsid w:val="00DA55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5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330394">
      <w:bodyDiv w:val="1"/>
      <w:marLeft w:val="0"/>
      <w:marRight w:val="0"/>
      <w:marTop w:val="0"/>
      <w:marBottom w:val="0"/>
      <w:divBdr>
        <w:top w:val="none" w:sz="0" w:space="0" w:color="auto"/>
        <w:left w:val="none" w:sz="0" w:space="0" w:color="auto"/>
        <w:bottom w:val="none" w:sz="0" w:space="0" w:color="auto"/>
        <w:right w:val="none" w:sz="0" w:space="0" w:color="auto"/>
      </w:divBdr>
      <w:divsChild>
        <w:div w:id="464591110">
          <w:marLeft w:val="0"/>
          <w:marRight w:val="0"/>
          <w:marTop w:val="180"/>
          <w:marBottom w:val="240"/>
          <w:divBdr>
            <w:top w:val="none" w:sz="0" w:space="0" w:color="auto"/>
            <w:left w:val="none" w:sz="0" w:space="0" w:color="auto"/>
            <w:bottom w:val="none" w:sz="0" w:space="0" w:color="auto"/>
            <w:right w:val="none" w:sz="0" w:space="0" w:color="auto"/>
          </w:divBdr>
        </w:div>
      </w:divsChild>
    </w:div>
    <w:div w:id="589045494">
      <w:bodyDiv w:val="1"/>
      <w:marLeft w:val="0"/>
      <w:marRight w:val="0"/>
      <w:marTop w:val="0"/>
      <w:marBottom w:val="0"/>
      <w:divBdr>
        <w:top w:val="none" w:sz="0" w:space="0" w:color="auto"/>
        <w:left w:val="none" w:sz="0" w:space="0" w:color="auto"/>
        <w:bottom w:val="none" w:sz="0" w:space="0" w:color="auto"/>
        <w:right w:val="none" w:sz="0" w:space="0" w:color="auto"/>
      </w:divBdr>
    </w:div>
    <w:div w:id="773599680">
      <w:bodyDiv w:val="1"/>
      <w:marLeft w:val="0"/>
      <w:marRight w:val="0"/>
      <w:marTop w:val="0"/>
      <w:marBottom w:val="0"/>
      <w:divBdr>
        <w:top w:val="none" w:sz="0" w:space="0" w:color="auto"/>
        <w:left w:val="none" w:sz="0" w:space="0" w:color="auto"/>
        <w:bottom w:val="none" w:sz="0" w:space="0" w:color="auto"/>
        <w:right w:val="none" w:sz="0" w:space="0" w:color="auto"/>
      </w:divBdr>
    </w:div>
    <w:div w:id="1125001742">
      <w:bodyDiv w:val="1"/>
      <w:marLeft w:val="0"/>
      <w:marRight w:val="0"/>
      <w:marTop w:val="0"/>
      <w:marBottom w:val="0"/>
      <w:divBdr>
        <w:top w:val="none" w:sz="0" w:space="0" w:color="auto"/>
        <w:left w:val="none" w:sz="0" w:space="0" w:color="auto"/>
        <w:bottom w:val="none" w:sz="0" w:space="0" w:color="auto"/>
        <w:right w:val="none" w:sz="0" w:space="0" w:color="auto"/>
      </w:divBdr>
    </w:div>
    <w:div w:id="1384980248">
      <w:bodyDiv w:val="1"/>
      <w:marLeft w:val="0"/>
      <w:marRight w:val="0"/>
      <w:marTop w:val="0"/>
      <w:marBottom w:val="0"/>
      <w:divBdr>
        <w:top w:val="none" w:sz="0" w:space="0" w:color="auto"/>
        <w:left w:val="none" w:sz="0" w:space="0" w:color="auto"/>
        <w:bottom w:val="none" w:sz="0" w:space="0" w:color="auto"/>
        <w:right w:val="none" w:sz="0" w:space="0" w:color="auto"/>
      </w:divBdr>
    </w:div>
    <w:div w:id="1523205636">
      <w:bodyDiv w:val="1"/>
      <w:marLeft w:val="0"/>
      <w:marRight w:val="0"/>
      <w:marTop w:val="0"/>
      <w:marBottom w:val="0"/>
      <w:divBdr>
        <w:top w:val="none" w:sz="0" w:space="0" w:color="auto"/>
        <w:left w:val="none" w:sz="0" w:space="0" w:color="auto"/>
        <w:bottom w:val="none" w:sz="0" w:space="0" w:color="auto"/>
        <w:right w:val="none" w:sz="0" w:space="0" w:color="auto"/>
      </w:divBdr>
    </w:div>
    <w:div w:id="1909412453">
      <w:bodyDiv w:val="1"/>
      <w:marLeft w:val="0"/>
      <w:marRight w:val="0"/>
      <w:marTop w:val="0"/>
      <w:marBottom w:val="0"/>
      <w:divBdr>
        <w:top w:val="none" w:sz="0" w:space="0" w:color="auto"/>
        <w:left w:val="none" w:sz="0" w:space="0" w:color="auto"/>
        <w:bottom w:val="none" w:sz="0" w:space="0" w:color="auto"/>
        <w:right w:val="none" w:sz="0" w:space="0" w:color="auto"/>
      </w:divBdr>
    </w:div>
    <w:div w:id="2086877475">
      <w:bodyDiv w:val="1"/>
      <w:marLeft w:val="0"/>
      <w:marRight w:val="0"/>
      <w:marTop w:val="0"/>
      <w:marBottom w:val="0"/>
      <w:divBdr>
        <w:top w:val="none" w:sz="0" w:space="0" w:color="auto"/>
        <w:left w:val="none" w:sz="0" w:space="0" w:color="auto"/>
        <w:bottom w:val="none" w:sz="0" w:space="0" w:color="auto"/>
        <w:right w:val="none" w:sz="0" w:space="0" w:color="auto"/>
      </w:divBdr>
      <w:divsChild>
        <w:div w:id="1189872970">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0B89A-5DBB-43E2-AB78-3119B9AA8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1902</TotalTime>
  <Pages>6</Pages>
  <Words>872</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509</cp:revision>
  <cp:lastPrinted>2026-01-21T03:31:00Z</cp:lastPrinted>
  <dcterms:created xsi:type="dcterms:W3CDTF">2024-07-12T09:06:00Z</dcterms:created>
  <dcterms:modified xsi:type="dcterms:W3CDTF">2026-03-18T06:55:00Z</dcterms:modified>
</cp:coreProperties>
</file>